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F2" w:rsidRDefault="00807C5D">
      <w:pPr>
        <w:jc w:val="left"/>
        <w:rPr>
          <w:rFonts w:ascii="方正小标宋简体" w:eastAsia="方正小标宋简体"/>
          <w:color w:val="FF0000"/>
          <w:w w:val="78"/>
          <w:sz w:val="96"/>
          <w:szCs w:val="96"/>
        </w:rPr>
      </w:pPr>
      <w:r>
        <w:rPr>
          <w:rFonts w:ascii="方正小标宋简体" w:eastAsia="方正小标宋简体" w:hint="eastAsia"/>
          <w:color w:val="FF0000"/>
          <w:w w:val="78"/>
          <w:sz w:val="96"/>
          <w:szCs w:val="96"/>
        </w:rPr>
        <w:t>北京国实检测技术研究院</w:t>
      </w:r>
    </w:p>
    <w:p w:rsidR="002B72F2" w:rsidRDefault="00807C5D">
      <w:pPr>
        <w:spacing w:line="360" w:lineRule="auto"/>
        <w:jc w:val="center"/>
        <w:rPr>
          <w:rFonts w:ascii="方正仿宋简体" w:eastAsia="方正仿宋简体" w:hAnsi="仿宋" w:cs="仿宋_GB2312"/>
          <w:bCs/>
          <w:sz w:val="32"/>
          <w:szCs w:val="32"/>
          <w:lang w:val="ru-RU"/>
        </w:rPr>
      </w:pPr>
      <w:r>
        <w:rPr>
          <w:rFonts w:ascii="方正仿宋简体" w:eastAsia="方正仿宋简体" w:hAnsi="仿宋" w:cs="仿宋_GB2312" w:hint="eastAsia"/>
          <w:bCs/>
          <w:sz w:val="32"/>
          <w:szCs w:val="32"/>
          <w:lang w:val="ru-RU"/>
        </w:rPr>
        <w:t>国实办〔2018〕</w:t>
      </w:r>
      <w:r>
        <w:rPr>
          <w:rFonts w:ascii="方正仿宋简体" w:eastAsia="方正仿宋简体" w:hAnsi="仿宋" w:cs="仿宋_GB2312" w:hint="eastAsia"/>
          <w:bCs/>
          <w:sz w:val="32"/>
          <w:szCs w:val="32"/>
        </w:rPr>
        <w:t>87</w:t>
      </w:r>
      <w:r>
        <w:rPr>
          <w:rFonts w:ascii="方正仿宋简体" w:eastAsia="方正仿宋简体" w:hAnsi="仿宋" w:cs="仿宋_GB2312" w:hint="eastAsia"/>
          <w:bCs/>
          <w:sz w:val="32"/>
          <w:szCs w:val="32"/>
          <w:lang w:val="ru-RU"/>
        </w:rPr>
        <w:t>号</w:t>
      </w:r>
    </w:p>
    <w:p w:rsidR="002B72F2" w:rsidRDefault="009A04E0">
      <w:pPr>
        <w:jc w:val="center"/>
        <w:rPr>
          <w:rFonts w:ascii="方正仿宋简体" w:eastAsia="方正仿宋简体"/>
          <w:color w:val="FF0000"/>
          <w:sz w:val="32"/>
          <w:szCs w:val="32"/>
        </w:rPr>
      </w:pPr>
      <w:r w:rsidRPr="009A04E0">
        <w:rPr>
          <w:noProof/>
        </w:rPr>
        <w:pict>
          <v:line id="_x0000_s1026" style="position:absolute;left:0;text-align:left;z-index:251660288" from="-1.1pt,10.6pt" to="420.4pt,10.6pt" o:gfxdata="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9EoYtgAAAAIAQAADwAAAAAAAAABACAAAAAi&#10;AAAAZHJzL2Rvd25yZXYueG1sUEsBAhQAFAAAAAgAh07iQMtr4HTRAQAAawMAAA4AAAAAAAAAAQAg&#10;AAAAJwEAAGRycy9lMm9Eb2MueG1sUEsFBgAAAAAGAAYAWQEAAGoFAAAAAA==&#10;" strokecolor="red" strokeweight="3pt"/>
        </w:pict>
      </w:r>
    </w:p>
    <w:p w:rsidR="002B72F2" w:rsidRDefault="00807C5D">
      <w:pPr>
        <w:widowControl/>
        <w:shd w:val="clear" w:color="auto" w:fill="FFFFFF"/>
        <w:spacing w:before="150" w:after="150" w:line="500" w:lineRule="exact"/>
        <w:jc w:val="center"/>
        <w:outlineLvl w:val="1"/>
        <w:rPr>
          <w:rFonts w:ascii="方正小标宋简体" w:eastAsia="方正小标宋简体"/>
          <w:w w:val="90"/>
          <w:sz w:val="44"/>
          <w:szCs w:val="44"/>
        </w:rPr>
      </w:pPr>
      <w:r>
        <w:rPr>
          <w:rFonts w:ascii="方正小标宋简体" w:eastAsia="方正小标宋简体" w:hint="eastAsia"/>
          <w:w w:val="90"/>
          <w:sz w:val="44"/>
          <w:szCs w:val="44"/>
        </w:rPr>
        <w:t>关于举办RB/T 214-2017和CNAS-CL01:2018</w:t>
      </w:r>
    </w:p>
    <w:p w:rsidR="002B72F2" w:rsidRDefault="00807C5D">
      <w:pPr>
        <w:widowControl/>
        <w:shd w:val="clear" w:color="auto" w:fill="FFFFFF"/>
        <w:spacing w:before="150" w:after="150" w:line="500" w:lineRule="exact"/>
        <w:jc w:val="center"/>
        <w:outlineLvl w:val="1"/>
        <w:rPr>
          <w:rFonts w:ascii="方正小标宋简体" w:eastAsia="方正小标宋简体"/>
          <w:w w:val="90"/>
          <w:sz w:val="44"/>
          <w:szCs w:val="44"/>
        </w:rPr>
      </w:pPr>
      <w:r>
        <w:rPr>
          <w:rFonts w:ascii="方正小标宋简体" w:eastAsia="方正小标宋简体" w:hint="eastAsia"/>
          <w:w w:val="90"/>
          <w:sz w:val="44"/>
          <w:szCs w:val="44"/>
        </w:rPr>
        <w:t>宣贯暨资质认定/认可内审技巧培训班的通知</w:t>
      </w:r>
    </w:p>
    <w:p w:rsidR="002B72F2" w:rsidRDefault="002B72F2">
      <w:pPr>
        <w:spacing w:line="500" w:lineRule="exact"/>
        <w:rPr>
          <w:rFonts w:ascii="方正小标宋简体" w:eastAsia="方正小标宋简体"/>
          <w:w w:val="90"/>
          <w:sz w:val="44"/>
          <w:szCs w:val="44"/>
        </w:rPr>
      </w:pPr>
    </w:p>
    <w:p w:rsidR="002B72F2" w:rsidRDefault="00807C5D">
      <w:pPr>
        <w:spacing w:line="480" w:lineRule="exact"/>
        <w:rPr>
          <w:rFonts w:ascii="方正仿宋简体" w:eastAsia="方正仿宋简体" w:hAnsi="黑体" w:cs="宋体"/>
          <w:bCs/>
          <w:kern w:val="0"/>
          <w:sz w:val="32"/>
          <w:szCs w:val="32"/>
        </w:rPr>
      </w:pPr>
      <w:r>
        <w:rPr>
          <w:rFonts w:ascii="方正仿宋简体" w:eastAsia="方正仿宋简体" w:hAnsi="黑体" w:cs="宋体" w:hint="eastAsia"/>
          <w:kern w:val="0"/>
          <w:sz w:val="32"/>
          <w:szCs w:val="32"/>
        </w:rPr>
        <w:t>各有关检验检测机构和实验室：</w:t>
      </w:r>
    </w:p>
    <w:p w:rsidR="002B72F2" w:rsidRDefault="00807C5D">
      <w:pPr>
        <w:spacing w:line="480" w:lineRule="exact"/>
        <w:ind w:firstLineChars="200" w:firstLine="640"/>
        <w:rPr>
          <w:rFonts w:ascii="方正仿宋简体" w:eastAsia="方正仿宋简体" w:hAnsi="仿宋GB2312" w:hint="eastAsia"/>
          <w:kern w:val="0"/>
          <w:sz w:val="32"/>
          <w:szCs w:val="32"/>
        </w:rPr>
      </w:pPr>
      <w:r>
        <w:rPr>
          <w:rFonts w:ascii="方正仿宋简体" w:eastAsia="方正仿宋简体" w:hAnsi="仿宋" w:hint="eastAsia"/>
          <w:sz w:val="32"/>
          <w:szCs w:val="32"/>
        </w:rPr>
        <w:t>国家认监委于2017年10月16日发布了《检验检测机构资质认定能力评价 检验检测机构通用要求》（RB/T214-2017），并于2018年5月7日以国认实〔2018〕28号文件“国家认监委关于检验检测机构资质认定工作采用相关认证认可行业标准的通知”的方式提出实施要求。</w:t>
      </w:r>
      <w:r>
        <w:rPr>
          <w:rFonts w:ascii="方正仿宋简体" w:eastAsia="方正仿宋简体" w:hAnsi="仿宋GB2312" w:hint="eastAsia"/>
          <w:kern w:val="0"/>
          <w:sz w:val="32"/>
          <w:szCs w:val="32"/>
        </w:rPr>
        <w:t>要求新标准（RB/T 214-2017）于2018年6月1日起，在资质认定评审和管理中开始试行，2019年1月1日全面实施，将替代</w:t>
      </w:r>
      <w:r>
        <w:rPr>
          <w:rFonts w:ascii="方正仿宋简体" w:eastAsia="方正仿宋简体" w:hAnsi="仿宋" w:cs="宋体" w:hint="eastAsia"/>
          <w:kern w:val="0"/>
          <w:sz w:val="30"/>
          <w:szCs w:val="30"/>
        </w:rPr>
        <w:t>2016年5月31日国家认监委印发的《国家认监委关于印发&lt;检验检测机构资质认定评审准则&gt;及释义》</w:t>
      </w:r>
      <w:r>
        <w:rPr>
          <w:rFonts w:ascii="方正仿宋简体" w:eastAsia="方正仿宋简体" w:hAnsi="仿宋GB2312" w:hint="eastAsia"/>
          <w:kern w:val="0"/>
          <w:sz w:val="32"/>
          <w:szCs w:val="32"/>
        </w:rPr>
        <w:t>。</w:t>
      </w:r>
      <w:r>
        <w:rPr>
          <w:rFonts w:ascii="方正仿宋简体" w:eastAsia="方正仿宋简体" w:hAnsi="仿宋" w:hint="eastAsia"/>
          <w:sz w:val="32"/>
          <w:szCs w:val="32"/>
        </w:rPr>
        <w:t>中国合格评定国家认可委员会（CNAS)于2018年3月1日发布</w:t>
      </w:r>
      <w:bookmarkStart w:id="0" w:name="_Hlk514101684"/>
      <w:bookmarkStart w:id="1" w:name="_Hlk514103203"/>
      <w:r>
        <w:rPr>
          <w:rFonts w:ascii="方正仿宋简体" w:eastAsia="方正仿宋简体" w:hAnsi="仿宋" w:hint="eastAsia"/>
          <w:sz w:val="32"/>
          <w:szCs w:val="32"/>
        </w:rPr>
        <w:t>了CNAS-CL01:2018</w:t>
      </w:r>
      <w:bookmarkEnd w:id="0"/>
      <w:r>
        <w:rPr>
          <w:rFonts w:ascii="方正仿宋简体" w:eastAsia="方正仿宋简体" w:hAnsi="仿宋" w:hint="eastAsia"/>
          <w:sz w:val="32"/>
          <w:szCs w:val="32"/>
        </w:rPr>
        <w:t>《检测和校准实验室能力认可准则》（</w:t>
      </w:r>
      <w:bookmarkStart w:id="2" w:name="_Hlk514130129"/>
      <w:r>
        <w:rPr>
          <w:rFonts w:ascii="方正仿宋简体" w:eastAsia="方正仿宋简体" w:hAnsi="仿宋" w:hint="eastAsia"/>
          <w:sz w:val="32"/>
          <w:szCs w:val="32"/>
        </w:rPr>
        <w:t>等同采用ISO/IEC 17025:2017</w:t>
      </w:r>
      <w:bookmarkEnd w:id="2"/>
      <w:r>
        <w:rPr>
          <w:rFonts w:ascii="方正仿宋简体" w:eastAsia="方正仿宋简体" w:hAnsi="仿宋" w:hint="eastAsia"/>
          <w:sz w:val="32"/>
          <w:szCs w:val="32"/>
        </w:rPr>
        <w:t>）</w:t>
      </w:r>
      <w:bookmarkEnd w:id="1"/>
      <w:r>
        <w:rPr>
          <w:rFonts w:ascii="方正仿宋简体" w:eastAsia="方正仿宋简体" w:hAnsi="仿宋" w:hint="eastAsia"/>
          <w:sz w:val="32"/>
          <w:szCs w:val="32"/>
        </w:rPr>
        <w:t>，并于2018年9月1日实施。</w:t>
      </w:r>
    </w:p>
    <w:p w:rsidR="002B72F2" w:rsidRDefault="00807C5D">
      <w:pPr>
        <w:spacing w:line="480" w:lineRule="exact"/>
        <w:ind w:firstLineChars="200" w:firstLine="640"/>
      </w:pPr>
      <w:r>
        <w:rPr>
          <w:rFonts w:ascii="方正仿宋简体" w:eastAsia="方正仿宋简体" w:hAnsi="仿宋" w:hint="eastAsia"/>
          <w:sz w:val="32"/>
          <w:szCs w:val="32"/>
        </w:rPr>
        <w:t>北京国实检测技术研究院的专家团队在黄涛院长带领下，参与了国家认监委和国家认可委的相关工作，跟踪了ISO/IEC 17025:2017修订的全过程，承担了包括RB/T214-2017在内的多项认证认可行业标准的制定工作。并将ISO/IEC 17025的新要求纳入了《检验检测机构资质认</w:t>
      </w:r>
      <w:r>
        <w:rPr>
          <w:rFonts w:ascii="方正仿宋简体" w:eastAsia="方正仿宋简体" w:hAnsi="仿宋" w:hint="eastAsia"/>
          <w:sz w:val="32"/>
          <w:szCs w:val="32"/>
        </w:rPr>
        <w:lastRenderedPageBreak/>
        <w:t xml:space="preserve">定能力评价 检验检测机构通用要求》（RB/T214-2017）。   </w:t>
      </w:r>
    </w:p>
    <w:p w:rsidR="002B72F2" w:rsidRDefault="00807C5D">
      <w:pPr>
        <w:widowControl/>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为指导检验检测机构和实验室相关人员正确理解和更好地把握标准和准则核心要求，以及按照RB/T214-2017和CNAS-CL01:2018的要求策划和实施内部审核，完善其管理体系。经商议，定于2018年7-12月举办RB/T214-2017和CNAS-CL01:2018宣贯暨资质认定/认可内审技巧培训班。</w:t>
      </w:r>
    </w:p>
    <w:p w:rsidR="002B72F2" w:rsidRDefault="00807C5D">
      <w:pPr>
        <w:widowControl/>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现将培训有关事宜通知如下：</w:t>
      </w:r>
    </w:p>
    <w:p w:rsidR="002B72F2" w:rsidRDefault="00807C5D">
      <w:pPr>
        <w:widowControl/>
        <w:spacing w:line="480" w:lineRule="exact"/>
        <w:ind w:firstLineChars="200" w:firstLine="640"/>
        <w:rPr>
          <w:rFonts w:ascii="方正仿宋简体" w:eastAsia="方正仿宋简体" w:hAnsi="仿宋"/>
          <w:sz w:val="32"/>
          <w:szCs w:val="32"/>
        </w:rPr>
      </w:pPr>
      <w:r>
        <w:rPr>
          <w:rFonts w:ascii="黑体" w:eastAsia="黑体" w:hAnsi="黑体" w:cs="宋体" w:hint="eastAsia"/>
          <w:bCs/>
          <w:kern w:val="0"/>
          <w:sz w:val="32"/>
          <w:szCs w:val="32"/>
        </w:rPr>
        <w:t>一、培训内容</w:t>
      </w:r>
    </w:p>
    <w:p w:rsidR="002B72F2" w:rsidRDefault="00807C5D">
      <w:pPr>
        <w:widowControl/>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 《检验检测机构资质认定能力评价 检验检测机构通用要求》（RB/T214-2017）、《检测和校准实验室能力认可准则》（CNAS-CL01:2018）主要内容讲解；</w:t>
      </w:r>
    </w:p>
    <w:p w:rsidR="002B72F2" w:rsidRDefault="00807C5D">
      <w:pPr>
        <w:widowControl/>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 内部审核的策划和实施；</w:t>
      </w:r>
    </w:p>
    <w:p w:rsidR="002B72F2" w:rsidRDefault="00807C5D">
      <w:pPr>
        <w:widowControl/>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 审核技巧（含实例讲解）。</w:t>
      </w:r>
    </w:p>
    <w:p w:rsidR="002B72F2" w:rsidRDefault="00807C5D">
      <w:pPr>
        <w:widowControl/>
        <w:spacing w:line="480" w:lineRule="exact"/>
        <w:ind w:leftChars="304" w:left="638"/>
        <w:rPr>
          <w:rFonts w:ascii="黑体" w:eastAsia="黑体" w:hAnsi="黑体"/>
          <w:sz w:val="32"/>
          <w:szCs w:val="32"/>
        </w:rPr>
      </w:pPr>
      <w:r>
        <w:rPr>
          <w:rFonts w:ascii="黑体" w:eastAsia="黑体" w:hAnsi="黑体" w:hint="eastAsia"/>
          <w:sz w:val="32"/>
          <w:szCs w:val="32"/>
        </w:rPr>
        <w:t>二、培训对象</w:t>
      </w:r>
    </w:p>
    <w:p w:rsidR="002B72F2" w:rsidRDefault="00807C5D">
      <w:pPr>
        <w:spacing w:line="480" w:lineRule="exact"/>
        <w:ind w:firstLineChars="200" w:firstLine="640"/>
        <w:rPr>
          <w:rFonts w:ascii="方正仿宋简体" w:eastAsia="方正仿宋简体" w:hAnsi="仿宋"/>
          <w:bCs/>
          <w:sz w:val="32"/>
          <w:szCs w:val="32"/>
        </w:rPr>
      </w:pPr>
      <w:r>
        <w:rPr>
          <w:rFonts w:ascii="方正仿宋简体" w:eastAsia="方正仿宋简体" w:hAnsi="仿宋" w:hint="eastAsia"/>
          <w:bCs/>
          <w:sz w:val="32"/>
          <w:szCs w:val="32"/>
        </w:rPr>
        <w:t>检验检测机构和实验室内审员、质量负责人、技术负责人、授权签字人等相关人员。</w:t>
      </w:r>
    </w:p>
    <w:tbl>
      <w:tblPr>
        <w:tblStyle w:val="a9"/>
        <w:tblpPr w:leftFromText="180" w:rightFromText="180" w:vertAnchor="text" w:horzAnchor="page" w:tblpXSpec="center" w:tblpY="693"/>
        <w:tblOverlap w:val="never"/>
        <w:tblW w:w="8522" w:type="dxa"/>
        <w:jc w:val="center"/>
        <w:tblLayout w:type="fixed"/>
        <w:tblLook w:val="04A0"/>
      </w:tblPr>
      <w:tblGrid>
        <w:gridCol w:w="1411"/>
        <w:gridCol w:w="5475"/>
        <w:gridCol w:w="1636"/>
      </w:tblGrid>
      <w:tr w:rsidR="002B72F2" w:rsidTr="00807C5D">
        <w:trPr>
          <w:trHeight w:val="480"/>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班 次</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培训时间</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地 点</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第1期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7月18-20日，17日报到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北京</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第2期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8月22-24日，21日报到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上海</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第3期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9月10-12日，9日报到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郑州</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第4期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10月24-26日，23日报到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南京</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第5期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11月7-9日，6日报到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深圳</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第6期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11月21-23日，20日报到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北京</w:t>
            </w:r>
          </w:p>
        </w:tc>
      </w:tr>
      <w:tr w:rsidR="002B72F2" w:rsidTr="00807C5D">
        <w:trPr>
          <w:jc w:val="center"/>
        </w:trPr>
        <w:tc>
          <w:tcPr>
            <w:tcW w:w="1411"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第7期</w:t>
            </w:r>
          </w:p>
        </w:tc>
        <w:tc>
          <w:tcPr>
            <w:tcW w:w="5475"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12月12-14日，11日报到</w:t>
            </w:r>
          </w:p>
        </w:tc>
        <w:tc>
          <w:tcPr>
            <w:tcW w:w="1636" w:type="dxa"/>
          </w:tcPr>
          <w:p w:rsidR="002B72F2" w:rsidRDefault="00807C5D">
            <w:pPr>
              <w:spacing w:line="48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哈尔滨</w:t>
            </w:r>
          </w:p>
        </w:tc>
      </w:tr>
    </w:tbl>
    <w:p w:rsidR="002B72F2" w:rsidRDefault="00807C5D">
      <w:pPr>
        <w:numPr>
          <w:ilvl w:val="0"/>
          <w:numId w:val="1"/>
        </w:numPr>
        <w:spacing w:line="480" w:lineRule="exact"/>
        <w:ind w:firstLineChars="200" w:firstLine="640"/>
        <w:rPr>
          <w:rFonts w:ascii="黑体" w:eastAsia="黑体" w:hAnsi="黑体"/>
          <w:sz w:val="32"/>
          <w:szCs w:val="32"/>
        </w:rPr>
      </w:pPr>
      <w:r>
        <w:rPr>
          <w:rFonts w:ascii="黑体" w:eastAsia="黑体" w:hAnsi="黑体" w:hint="eastAsia"/>
          <w:sz w:val="32"/>
          <w:szCs w:val="32"/>
        </w:rPr>
        <w:t>培训安排</w:t>
      </w:r>
    </w:p>
    <w:p w:rsidR="002B72F2" w:rsidRDefault="00807C5D">
      <w:pPr>
        <w:spacing w:line="480" w:lineRule="exact"/>
        <w:ind w:firstLineChars="200" w:firstLine="640"/>
        <w:rPr>
          <w:rFonts w:ascii="黑体" w:eastAsia="黑体" w:hAnsi="黑体"/>
          <w:sz w:val="32"/>
          <w:szCs w:val="32"/>
        </w:rPr>
      </w:pPr>
      <w:r>
        <w:rPr>
          <w:rFonts w:ascii="黑体" w:eastAsia="黑体" w:hAnsi="黑体" w:hint="eastAsia"/>
          <w:sz w:val="32"/>
          <w:szCs w:val="32"/>
        </w:rPr>
        <w:t>四、培训费用</w:t>
      </w:r>
    </w:p>
    <w:p w:rsidR="002B72F2" w:rsidRDefault="00807C5D">
      <w:pPr>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 本次培训每人收取1600元人民币（含：培训费、教材资料费、证书费、午餐费等）；</w:t>
      </w:r>
    </w:p>
    <w:p w:rsidR="002B72F2" w:rsidRDefault="00807C5D">
      <w:pPr>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2. 食宿由会务组统一安排，费用自理。</w:t>
      </w:r>
    </w:p>
    <w:p w:rsidR="002B72F2" w:rsidRDefault="00807C5D">
      <w:pPr>
        <w:spacing w:line="480" w:lineRule="exact"/>
        <w:ind w:firstLineChars="200" w:firstLine="640"/>
        <w:rPr>
          <w:rFonts w:ascii="黑体" w:eastAsia="黑体" w:hAnsi="黑体"/>
          <w:sz w:val="32"/>
          <w:szCs w:val="32"/>
        </w:rPr>
      </w:pPr>
      <w:r>
        <w:rPr>
          <w:rFonts w:ascii="黑体" w:eastAsia="黑体" w:hAnsi="黑体" w:hint="eastAsia"/>
          <w:sz w:val="32"/>
          <w:szCs w:val="32"/>
        </w:rPr>
        <w:t>五、培训教师</w:t>
      </w:r>
    </w:p>
    <w:p w:rsidR="002B72F2" w:rsidRDefault="00807C5D">
      <w:pPr>
        <w:spacing w:line="4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国家级检验检测机构资质认定/实验室认可评审员师资。</w:t>
      </w:r>
    </w:p>
    <w:p w:rsidR="002B72F2" w:rsidRDefault="00807C5D">
      <w:pPr>
        <w:spacing w:line="480" w:lineRule="exact"/>
        <w:ind w:firstLineChars="200" w:firstLine="640"/>
        <w:rPr>
          <w:rFonts w:ascii="黑体" w:eastAsia="黑体" w:hAnsi="黑体"/>
          <w:sz w:val="32"/>
          <w:szCs w:val="32"/>
        </w:rPr>
      </w:pPr>
      <w:r>
        <w:rPr>
          <w:rFonts w:ascii="黑体" w:eastAsia="黑体" w:hAnsi="黑体" w:hint="eastAsia"/>
          <w:sz w:val="32"/>
          <w:szCs w:val="32"/>
        </w:rPr>
        <w:t>六、培训证书</w:t>
      </w:r>
    </w:p>
    <w:p w:rsidR="002B72F2" w:rsidRDefault="00807C5D">
      <w:pPr>
        <w:widowControl/>
        <w:spacing w:line="480" w:lineRule="exact"/>
        <w:ind w:firstLine="645"/>
        <w:rPr>
          <w:rFonts w:ascii="方正仿宋简体" w:eastAsia="方正仿宋简体" w:hAnsi="Calibri"/>
          <w:sz w:val="32"/>
          <w:szCs w:val="32"/>
        </w:rPr>
      </w:pPr>
      <w:r>
        <w:rPr>
          <w:rFonts w:ascii="方正仿宋简体" w:eastAsia="方正仿宋简体" w:hint="eastAsia"/>
          <w:sz w:val="32"/>
          <w:szCs w:val="32"/>
        </w:rPr>
        <w:t>培训结束，考核合格人员，颁发检</w:t>
      </w:r>
      <w:r>
        <w:rPr>
          <w:rFonts w:ascii="方正仿宋简体" w:eastAsia="方正仿宋简体" w:hAnsi="仿宋" w:hint="eastAsia"/>
          <w:sz w:val="32"/>
          <w:szCs w:val="32"/>
        </w:rPr>
        <w:t>验检测机构资质认定/实验室认可内审员证书。</w:t>
      </w:r>
    </w:p>
    <w:p w:rsidR="002B72F2" w:rsidRDefault="00807C5D">
      <w:pPr>
        <w:widowControl/>
        <w:spacing w:line="480" w:lineRule="exact"/>
        <w:ind w:firstLine="645"/>
        <w:rPr>
          <w:rFonts w:ascii="方正仿宋简体" w:eastAsia="方正仿宋简体" w:hAnsi="仿宋"/>
          <w:sz w:val="32"/>
          <w:szCs w:val="32"/>
        </w:rPr>
      </w:pPr>
      <w:r>
        <w:rPr>
          <w:rFonts w:ascii="方正仿宋简体" w:eastAsia="方正仿宋简体" w:hAnsi="仿宋" w:hint="eastAsia"/>
          <w:sz w:val="32"/>
          <w:szCs w:val="32"/>
        </w:rPr>
        <w:t>注：请参加培训人员准备1寸彩色免冠照片，同报名回执表一起发到报名邮箱。</w:t>
      </w:r>
    </w:p>
    <w:p w:rsidR="002B72F2" w:rsidRDefault="00807C5D">
      <w:pPr>
        <w:spacing w:line="480" w:lineRule="exact"/>
        <w:ind w:firstLineChars="200" w:firstLine="640"/>
        <w:rPr>
          <w:rFonts w:ascii="黑体" w:eastAsia="黑体" w:hAnsi="黑体"/>
          <w:sz w:val="32"/>
          <w:szCs w:val="32"/>
        </w:rPr>
      </w:pPr>
      <w:r>
        <w:rPr>
          <w:rFonts w:ascii="黑体" w:eastAsia="黑体" w:hAnsi="黑体" w:hint="eastAsia"/>
          <w:sz w:val="32"/>
          <w:szCs w:val="32"/>
        </w:rPr>
        <w:t>七、培训联系</w:t>
      </w:r>
    </w:p>
    <w:p w:rsidR="002B72F2" w:rsidRDefault="00807C5D">
      <w:pPr>
        <w:widowControl/>
        <w:spacing w:line="480" w:lineRule="exact"/>
        <w:rPr>
          <w:rFonts w:ascii="华文楷体" w:eastAsia="华文楷体" w:hAnsi="华文楷体"/>
          <w:b/>
          <w:bCs/>
          <w:sz w:val="32"/>
          <w:szCs w:val="32"/>
        </w:rPr>
      </w:pPr>
      <w:r>
        <w:rPr>
          <w:rFonts w:ascii="华文楷体" w:eastAsia="华文楷体" w:hAnsi="华文楷体" w:hint="eastAsia"/>
          <w:sz w:val="32"/>
          <w:szCs w:val="32"/>
        </w:rPr>
        <w:t>1.培训报名</w:t>
      </w:r>
    </w:p>
    <w:p w:rsidR="002B72F2" w:rsidRDefault="00807C5D">
      <w:pPr>
        <w:widowControl/>
        <w:spacing w:line="480" w:lineRule="exact"/>
        <w:ind w:firstLineChars="200" w:firstLine="640"/>
        <w:jc w:val="distribute"/>
        <w:rPr>
          <w:rFonts w:ascii="方正仿宋简体" w:eastAsia="方正仿宋简体" w:hAnsi="仿宋"/>
          <w:sz w:val="32"/>
          <w:szCs w:val="32"/>
        </w:rPr>
      </w:pPr>
      <w:r>
        <w:rPr>
          <w:rFonts w:ascii="方正仿宋简体" w:eastAsia="方正仿宋简体" w:hAnsi="仿宋"/>
          <w:sz w:val="32"/>
          <w:szCs w:val="32"/>
        </w:rPr>
        <w:t>请填写报名回执表（见附件）邮件至：</w:t>
      </w:r>
    </w:p>
    <w:p w:rsidR="002B72F2" w:rsidRDefault="00807C5D">
      <w:pPr>
        <w:widowControl/>
        <w:spacing w:line="480" w:lineRule="exact"/>
        <w:ind w:left="7360" w:hangingChars="2300" w:hanging="7360"/>
        <w:rPr>
          <w:rFonts w:ascii="方正仿宋简体" w:eastAsia="方正仿宋简体" w:hAnsi="仿宋"/>
          <w:sz w:val="32"/>
          <w:szCs w:val="32"/>
        </w:rPr>
      </w:pPr>
      <w:r>
        <w:rPr>
          <w:rFonts w:ascii="方正仿宋简体" w:eastAsia="方正仿宋简体" w:hAnsi="仿宋" w:hint="eastAsia"/>
          <w:sz w:val="32"/>
          <w:szCs w:val="32"/>
        </w:rPr>
        <w:t>beijingguoshi@163.com或guopei1@cnlab.org.cn</w:t>
      </w:r>
    </w:p>
    <w:p w:rsidR="002B72F2" w:rsidRDefault="00807C5D">
      <w:pPr>
        <w:widowControl/>
        <w:spacing w:line="480" w:lineRule="exact"/>
        <w:ind w:firstLineChars="100" w:firstLine="320"/>
        <w:rPr>
          <w:rFonts w:ascii="方正仿宋简体" w:eastAsia="方正仿宋简体" w:hAnsi="仿宋"/>
          <w:sz w:val="32"/>
          <w:szCs w:val="32"/>
        </w:rPr>
      </w:pPr>
      <w:r>
        <w:rPr>
          <w:rFonts w:ascii="方正仿宋简体" w:eastAsia="方正仿宋简体" w:hAnsi="仿宋"/>
          <w:sz w:val="32"/>
          <w:szCs w:val="32"/>
        </w:rPr>
        <w:t>联系人</w:t>
      </w:r>
      <w:r>
        <w:rPr>
          <w:rFonts w:ascii="方正仿宋简体" w:eastAsia="方正仿宋简体" w:hAnsi="仿宋" w:hint="eastAsia"/>
          <w:sz w:val="32"/>
          <w:szCs w:val="32"/>
        </w:rPr>
        <w:t xml:space="preserve">:袁常华 手机：15321663020 电话：010-62664560 </w:t>
      </w:r>
    </w:p>
    <w:p w:rsidR="002B72F2" w:rsidRDefault="00807C5D">
      <w:pPr>
        <w:widowControl/>
        <w:spacing w:line="480" w:lineRule="exact"/>
        <w:ind w:leftChars="304" w:left="938" w:hangingChars="100" w:hanging="300"/>
        <w:rPr>
          <w:rFonts w:ascii="华文楷体" w:eastAsia="华文楷体" w:hAnsi="华文楷体"/>
          <w:sz w:val="32"/>
          <w:szCs w:val="32"/>
        </w:rPr>
      </w:pPr>
      <w:r>
        <w:rPr>
          <w:rFonts w:ascii="华文楷体" w:eastAsia="华文楷体" w:hAnsi="华文楷体" w:hint="eastAsia"/>
          <w:spacing w:val="-10"/>
          <w:sz w:val="32"/>
          <w:szCs w:val="32"/>
        </w:rPr>
        <w:t>2.</w:t>
      </w:r>
      <w:r>
        <w:rPr>
          <w:rFonts w:ascii="华文楷体" w:eastAsia="华文楷体" w:hAnsi="华文楷体" w:hint="eastAsia"/>
          <w:sz w:val="32"/>
          <w:szCs w:val="32"/>
        </w:rPr>
        <w:t>费用收取</w:t>
      </w:r>
    </w:p>
    <w:p w:rsidR="002B72F2" w:rsidRDefault="00807C5D">
      <w:pPr>
        <w:widowControl/>
        <w:spacing w:line="480" w:lineRule="exact"/>
        <w:rPr>
          <w:rFonts w:ascii="方正仿宋简体" w:eastAsia="方正仿宋简体" w:hAnsi="仿宋"/>
          <w:spacing w:val="-10"/>
          <w:sz w:val="32"/>
          <w:szCs w:val="32"/>
        </w:rPr>
      </w:pPr>
      <w:r>
        <w:rPr>
          <w:rFonts w:ascii="方正仿宋简体" w:eastAsia="方正仿宋简体" w:hAnsi="仿宋" w:hint="eastAsia"/>
          <w:sz w:val="32"/>
          <w:szCs w:val="32"/>
        </w:rPr>
        <w:t xml:space="preserve">   （1）汇款缴费</w:t>
      </w:r>
    </w:p>
    <w:p w:rsidR="002B72F2" w:rsidRDefault="00807C5D">
      <w:pPr>
        <w:widowControl/>
        <w:spacing w:line="480" w:lineRule="exact"/>
        <w:rPr>
          <w:rFonts w:ascii="方正仿宋简体" w:eastAsia="方正仿宋简体" w:hAnsi="仿宋"/>
          <w:sz w:val="32"/>
          <w:szCs w:val="32"/>
        </w:rPr>
      </w:pPr>
      <w:r>
        <w:rPr>
          <w:rFonts w:ascii="方正仿宋简体" w:eastAsia="方正仿宋简体" w:hAnsi="仿宋" w:hint="eastAsia"/>
          <w:sz w:val="32"/>
          <w:szCs w:val="32"/>
        </w:rPr>
        <w:t xml:space="preserve">    请于报到日前5个工作日将培训款汇入以下账号，</w:t>
      </w:r>
      <w:r>
        <w:rPr>
          <w:rFonts w:ascii="方正仿宋简体" w:eastAsia="方正仿宋简体" w:hAnsi="仿宋" w:hint="eastAsia"/>
          <w:spacing w:val="-8"/>
          <w:sz w:val="32"/>
          <w:szCs w:val="32"/>
        </w:rPr>
        <w:t>并请将汇款凭证复印件在现场报到时提交。</w:t>
      </w:r>
    </w:p>
    <w:p w:rsidR="002B72F2" w:rsidRDefault="00807C5D">
      <w:pPr>
        <w:widowControl/>
        <w:spacing w:line="480" w:lineRule="exact"/>
        <w:rPr>
          <w:rFonts w:ascii="方正仿宋简体" w:eastAsia="方正仿宋简体" w:hAnsi="仿宋"/>
          <w:spacing w:val="-10"/>
          <w:sz w:val="32"/>
          <w:szCs w:val="32"/>
        </w:rPr>
      </w:pPr>
      <w:bookmarkStart w:id="3" w:name="_Hlk516165594"/>
      <w:r>
        <w:rPr>
          <w:rFonts w:ascii="方正仿宋简体" w:eastAsia="方正仿宋简体" w:hAnsi="仿宋" w:hint="eastAsia"/>
          <w:sz w:val="32"/>
          <w:szCs w:val="32"/>
        </w:rPr>
        <w:t>账</w:t>
      </w:r>
      <w:bookmarkEnd w:id="3"/>
      <w:r>
        <w:rPr>
          <w:rFonts w:ascii="方正仿宋简体" w:eastAsia="方正仿宋简体" w:hAnsi="仿宋" w:hint="eastAsia"/>
          <w:sz w:val="32"/>
          <w:szCs w:val="32"/>
        </w:rPr>
        <w:t>户名：</w:t>
      </w:r>
      <w:r>
        <w:rPr>
          <w:rFonts w:ascii="方正仿宋简体" w:eastAsia="方正仿宋简体" w:hAnsi="仿宋" w:hint="eastAsia"/>
          <w:spacing w:val="-10"/>
          <w:sz w:val="32"/>
          <w:szCs w:val="32"/>
        </w:rPr>
        <w:t>北京国实检测技术研究院</w:t>
      </w:r>
    </w:p>
    <w:p w:rsidR="002B72F2" w:rsidRDefault="00807C5D">
      <w:pPr>
        <w:widowControl/>
        <w:spacing w:line="480" w:lineRule="exact"/>
        <w:rPr>
          <w:rFonts w:ascii="方正仿宋简体" w:eastAsia="方正仿宋简体" w:hAnsi="仿宋"/>
          <w:sz w:val="32"/>
          <w:szCs w:val="32"/>
        </w:rPr>
      </w:pPr>
      <w:r>
        <w:rPr>
          <w:rFonts w:ascii="方正仿宋简体" w:eastAsia="方正仿宋简体" w:hAnsi="仿宋" w:hint="eastAsia"/>
          <w:sz w:val="32"/>
          <w:szCs w:val="32"/>
        </w:rPr>
        <w:t xml:space="preserve">    开户行：中国建设银行北京西四支行</w:t>
      </w:r>
    </w:p>
    <w:p w:rsidR="002B72F2" w:rsidRDefault="00807C5D">
      <w:pPr>
        <w:spacing w:line="480" w:lineRule="exact"/>
        <w:rPr>
          <w:rFonts w:ascii="方正仿宋简体" w:eastAsia="方正仿宋简体" w:hAnsi="仿宋"/>
          <w:sz w:val="32"/>
          <w:szCs w:val="32"/>
        </w:rPr>
      </w:pPr>
      <w:r>
        <w:rPr>
          <w:rFonts w:ascii="方正仿宋简体" w:eastAsia="方正仿宋简体" w:hAnsi="仿宋" w:hint="eastAsia"/>
          <w:sz w:val="32"/>
          <w:szCs w:val="32"/>
        </w:rPr>
        <w:t xml:space="preserve">    银行账号：11050161360000000648</w:t>
      </w:r>
    </w:p>
    <w:p w:rsidR="002B72F2" w:rsidRDefault="00807C5D">
      <w:pPr>
        <w:spacing w:line="480" w:lineRule="exact"/>
        <w:rPr>
          <w:rFonts w:ascii="黑体" w:eastAsia="黑体" w:hAnsi="黑体"/>
          <w:sz w:val="32"/>
          <w:szCs w:val="32"/>
        </w:rPr>
      </w:pPr>
      <w:r>
        <w:rPr>
          <w:rFonts w:ascii="方正仿宋简体" w:eastAsia="方正仿宋简体" w:hAnsi="仿宋" w:hint="eastAsia"/>
          <w:sz w:val="32"/>
          <w:szCs w:val="32"/>
        </w:rPr>
        <w:t xml:space="preserve">   （2）现场缴费：如无特殊情况请刷卡缴费。</w:t>
      </w:r>
    </w:p>
    <w:p w:rsidR="002B72F2" w:rsidRDefault="00807C5D">
      <w:pPr>
        <w:adjustRightInd w:val="0"/>
        <w:snapToGrid w:val="0"/>
        <w:spacing w:line="480" w:lineRule="exact"/>
        <w:jc w:val="left"/>
        <w:rPr>
          <w:rFonts w:ascii="方正仿宋简体" w:eastAsia="方正仿宋简体" w:hAnsi="仿宋"/>
          <w:sz w:val="32"/>
          <w:szCs w:val="32"/>
        </w:rPr>
      </w:pPr>
      <w:r>
        <w:rPr>
          <w:rFonts w:ascii="方正仿宋简体" w:eastAsia="方正仿宋简体" w:hAnsi="仿宋" w:hint="eastAsia"/>
          <w:sz w:val="32"/>
          <w:szCs w:val="32"/>
        </w:rPr>
        <w:t>特此通知。</w:t>
      </w:r>
    </w:p>
    <w:p w:rsidR="002B72F2" w:rsidRDefault="00807C5D">
      <w:pPr>
        <w:adjustRightInd w:val="0"/>
        <w:snapToGrid w:val="0"/>
        <w:spacing w:line="480" w:lineRule="exact"/>
        <w:jc w:val="left"/>
        <w:rPr>
          <w:rFonts w:ascii="仿宋" w:eastAsia="仿宋" w:hAnsi="仿宋" w:cs="宋体"/>
          <w:sz w:val="32"/>
          <w:szCs w:val="32"/>
        </w:rPr>
      </w:pPr>
      <w:r>
        <w:rPr>
          <w:rFonts w:ascii="方正仿宋简体" w:eastAsia="方正仿宋简体" w:hAnsi="仿宋" w:hint="eastAsia"/>
          <w:sz w:val="32"/>
          <w:szCs w:val="32"/>
        </w:rPr>
        <w:t>附件：报名回执表</w:t>
      </w:r>
    </w:p>
    <w:p w:rsidR="002B72F2" w:rsidRDefault="002B72F2">
      <w:pPr>
        <w:adjustRightInd w:val="0"/>
        <w:snapToGrid w:val="0"/>
        <w:spacing w:line="480" w:lineRule="exact"/>
        <w:jc w:val="left"/>
        <w:rPr>
          <w:rFonts w:ascii="仿宋" w:eastAsia="仿宋" w:hAnsi="仿宋" w:cs="Calibri"/>
          <w:sz w:val="32"/>
          <w:szCs w:val="32"/>
        </w:rPr>
      </w:pPr>
    </w:p>
    <w:p w:rsidR="002B72F2" w:rsidRDefault="002B72F2">
      <w:pPr>
        <w:spacing w:line="480" w:lineRule="exact"/>
        <w:ind w:firstLineChars="1400" w:firstLine="4480"/>
        <w:rPr>
          <w:rFonts w:ascii="方正仿宋简体" w:eastAsia="方正仿宋简体" w:hAnsi="仿宋" w:cs="仿宋"/>
          <w:sz w:val="32"/>
          <w:szCs w:val="32"/>
        </w:rPr>
      </w:pPr>
    </w:p>
    <w:p w:rsidR="002B72F2" w:rsidRDefault="002B72F2">
      <w:pPr>
        <w:spacing w:line="480" w:lineRule="exact"/>
        <w:ind w:firstLineChars="1400" w:firstLine="4480"/>
        <w:rPr>
          <w:rFonts w:ascii="方正仿宋简体" w:eastAsia="方正仿宋简体" w:hAnsi="仿宋" w:cs="仿宋"/>
          <w:sz w:val="32"/>
          <w:szCs w:val="32"/>
        </w:rPr>
      </w:pPr>
    </w:p>
    <w:p w:rsidR="002B72F2" w:rsidRDefault="00807C5D">
      <w:pPr>
        <w:spacing w:line="480" w:lineRule="exact"/>
        <w:ind w:firstLineChars="1400" w:firstLine="4480"/>
      </w:pPr>
      <w:r>
        <w:rPr>
          <w:rFonts w:ascii="方正仿宋简体" w:eastAsia="方正仿宋简体" w:hAnsi="仿宋" w:cs="仿宋" w:hint="eastAsia"/>
          <w:sz w:val="32"/>
          <w:szCs w:val="32"/>
        </w:rPr>
        <w:t xml:space="preserve">北京国实检测技术研究院     </w:t>
      </w:r>
    </w:p>
    <w:p w:rsidR="002B72F2" w:rsidRDefault="00807C5D">
      <w:pPr>
        <w:adjustRightInd w:val="0"/>
        <w:snapToGrid w:val="0"/>
        <w:spacing w:line="480" w:lineRule="exact"/>
        <w:ind w:firstLineChars="100" w:firstLine="320"/>
        <w:jc w:val="left"/>
        <w:rPr>
          <w:rFonts w:ascii="方正仿宋简体" w:eastAsia="方正仿宋简体" w:hAnsi="仿宋" w:cs="仿宋"/>
          <w:sz w:val="32"/>
          <w:szCs w:val="32"/>
        </w:rPr>
      </w:pPr>
      <w:r>
        <w:rPr>
          <w:rFonts w:ascii="方正仿宋简体" w:eastAsia="方正仿宋简体" w:hAnsi="仿宋" w:cs="仿宋" w:hint="eastAsia"/>
          <w:sz w:val="32"/>
          <w:szCs w:val="32"/>
        </w:rPr>
        <w:t xml:space="preserve">                             201</w:t>
      </w:r>
      <w:bookmarkStart w:id="4" w:name="_GoBack"/>
      <w:bookmarkEnd w:id="4"/>
      <w:r>
        <w:rPr>
          <w:rFonts w:ascii="方正仿宋简体" w:eastAsia="方正仿宋简体" w:hAnsi="仿宋" w:cs="仿宋" w:hint="eastAsia"/>
          <w:sz w:val="32"/>
          <w:szCs w:val="32"/>
        </w:rPr>
        <w:t>8年7月</w:t>
      </w:r>
      <w:r w:rsidR="00ED3B90">
        <w:rPr>
          <w:rFonts w:ascii="方正仿宋简体" w:eastAsia="方正仿宋简体" w:hAnsi="仿宋" w:cs="仿宋" w:hint="eastAsia"/>
          <w:sz w:val="32"/>
          <w:szCs w:val="32"/>
        </w:rPr>
        <w:t>5</w:t>
      </w:r>
      <w:r>
        <w:rPr>
          <w:rFonts w:ascii="方正仿宋简体" w:eastAsia="方正仿宋简体" w:hAnsi="仿宋" w:cs="仿宋" w:hint="eastAsia"/>
          <w:sz w:val="32"/>
          <w:szCs w:val="32"/>
        </w:rPr>
        <w:t xml:space="preserve">日       </w:t>
      </w:r>
    </w:p>
    <w:p w:rsidR="002B72F2" w:rsidRDefault="002B72F2">
      <w:pPr>
        <w:adjustRightInd w:val="0"/>
        <w:snapToGrid w:val="0"/>
        <w:spacing w:line="520" w:lineRule="exact"/>
        <w:jc w:val="left"/>
        <w:rPr>
          <w:rFonts w:ascii="方正仿宋简体" w:eastAsia="方正仿宋简体" w:hAnsi="黑体" w:cs="仿宋"/>
          <w:sz w:val="32"/>
          <w:szCs w:val="32"/>
        </w:rPr>
      </w:pPr>
    </w:p>
    <w:p w:rsidR="002B72F2" w:rsidRDefault="00807C5D">
      <w:pPr>
        <w:adjustRightInd w:val="0"/>
        <w:snapToGrid w:val="0"/>
        <w:spacing w:line="500" w:lineRule="exact"/>
        <w:jc w:val="left"/>
        <w:rPr>
          <w:rFonts w:ascii="方正仿宋简体" w:eastAsia="方正仿宋简体" w:hAnsi="仿宋" w:cs="仿宋"/>
          <w:sz w:val="32"/>
          <w:szCs w:val="32"/>
        </w:rPr>
      </w:pPr>
      <w:r>
        <w:rPr>
          <w:rFonts w:ascii="Times New Roman" w:eastAsia="宋体" w:hAnsi="Times New Roman" w:cs="Times New Roman"/>
          <w:noProof/>
          <w:snapToGrid w:val="0"/>
          <w:szCs w:val="21"/>
        </w:rPr>
        <w:drawing>
          <wp:anchor distT="0" distB="0" distL="114300" distR="114300" simplePos="0" relativeHeight="254803968" behindDoc="1" locked="0" layoutInCell="1" allowOverlap="1">
            <wp:simplePos x="0" y="0"/>
            <wp:positionH relativeFrom="column">
              <wp:posOffset>4400550</wp:posOffset>
            </wp:positionH>
            <wp:positionV relativeFrom="paragraph">
              <wp:posOffset>-260350</wp:posOffset>
            </wp:positionV>
            <wp:extent cx="876300" cy="876300"/>
            <wp:effectExtent l="0" t="0" r="7620" b="7620"/>
            <wp:wrapNone/>
            <wp:docPr id="1"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图片1"/>
                    <pic:cNvPicPr>
                      <a:picLocks noChangeAspect="1"/>
                    </pic:cNvPicPr>
                  </pic:nvPicPr>
                  <pic:blipFill>
                    <a:blip r:embed="rId8" cstate="print"/>
                    <a:stretch>
                      <a:fillRect/>
                    </a:stretch>
                  </pic:blipFill>
                  <pic:spPr>
                    <a:xfrm>
                      <a:off x="0" y="0"/>
                      <a:ext cx="876300" cy="876300"/>
                    </a:xfrm>
                    <a:prstGeom prst="rect">
                      <a:avLst/>
                    </a:prstGeom>
                    <a:noFill/>
                    <a:ln w="9525">
                      <a:noFill/>
                    </a:ln>
                  </pic:spPr>
                </pic:pic>
              </a:graphicData>
            </a:graphic>
          </wp:anchor>
        </w:drawing>
      </w:r>
      <w:r>
        <w:rPr>
          <w:rFonts w:ascii="黑体" w:eastAsia="黑体" w:hAnsi="宋体" w:cs="黑体" w:hint="eastAsia"/>
          <w:sz w:val="32"/>
          <w:szCs w:val="32"/>
        </w:rPr>
        <w:t>附件</w:t>
      </w:r>
    </w:p>
    <w:p w:rsidR="002B72F2" w:rsidRDefault="00807C5D">
      <w:pPr>
        <w:jc w:val="center"/>
        <w:rPr>
          <w:rFonts w:ascii="方正小标宋简体" w:eastAsia="方正小标宋简体" w:hAnsi="Calibri" w:cs="方正小标宋简体"/>
          <w:sz w:val="32"/>
          <w:szCs w:val="32"/>
        </w:rPr>
      </w:pPr>
      <w:r>
        <w:rPr>
          <w:rFonts w:ascii="方正小标宋简体" w:eastAsia="方正小标宋简体" w:hAnsi="方正小标宋简体" w:cs="方正小标宋简体" w:hint="eastAsia"/>
          <w:sz w:val="32"/>
          <w:szCs w:val="32"/>
        </w:rPr>
        <w:t>报名回执表</w:t>
      </w:r>
    </w:p>
    <w:tbl>
      <w:tblPr>
        <w:tblW w:w="8744" w:type="dxa"/>
        <w:tblInd w:w="135" w:type="dxa"/>
        <w:tblLayout w:type="fixed"/>
        <w:tblLook w:val="04A0"/>
      </w:tblPr>
      <w:tblGrid>
        <w:gridCol w:w="1672"/>
        <w:gridCol w:w="1119"/>
        <w:gridCol w:w="576"/>
        <w:gridCol w:w="709"/>
        <w:gridCol w:w="1981"/>
        <w:gridCol w:w="1004"/>
        <w:gridCol w:w="1683"/>
      </w:tblGrid>
      <w:tr w:rsidR="002B72F2">
        <w:trPr>
          <w:trHeight w:val="559"/>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rsidP="00807C5D">
            <w:pPr>
              <w:ind w:firstLineChars="49" w:firstLine="118"/>
              <w:jc w:val="center"/>
              <w:rPr>
                <w:rFonts w:ascii="宋体" w:eastAsia="宋体" w:hAnsi="宋体" w:cs="宋体"/>
                <w:kern w:val="0"/>
                <w:sz w:val="24"/>
                <w:szCs w:val="24"/>
              </w:rPr>
            </w:pPr>
            <w:r>
              <w:rPr>
                <w:rFonts w:ascii="Times New Roman" w:eastAsia="宋体" w:hAnsi="Times New Roman" w:cs="宋体" w:hint="eastAsia"/>
                <w:kern w:val="0"/>
                <w:sz w:val="24"/>
                <w:szCs w:val="24"/>
              </w:rPr>
              <w:t>单位名称</w:t>
            </w:r>
          </w:p>
        </w:tc>
        <w:tc>
          <w:tcPr>
            <w:tcW w:w="7072" w:type="dxa"/>
            <w:gridSpan w:val="6"/>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r>
      <w:tr w:rsidR="002B72F2">
        <w:trPr>
          <w:trHeight w:val="509"/>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rsidP="00807C5D">
            <w:pPr>
              <w:ind w:firstLineChars="49" w:firstLine="118"/>
              <w:jc w:val="center"/>
              <w:rPr>
                <w:rFonts w:ascii="宋体" w:eastAsia="宋体" w:hAnsi="宋体" w:cs="宋体"/>
                <w:kern w:val="0"/>
                <w:sz w:val="24"/>
                <w:szCs w:val="24"/>
              </w:rPr>
            </w:pPr>
            <w:r>
              <w:rPr>
                <w:rFonts w:ascii="Times New Roman" w:eastAsia="宋体" w:hAnsi="Times New Roman" w:cs="宋体" w:hint="eastAsia"/>
                <w:kern w:val="0"/>
                <w:sz w:val="24"/>
                <w:szCs w:val="24"/>
              </w:rPr>
              <w:t>通讯地址</w:t>
            </w:r>
          </w:p>
        </w:tc>
        <w:tc>
          <w:tcPr>
            <w:tcW w:w="7072" w:type="dxa"/>
            <w:gridSpan w:val="6"/>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r>
      <w:tr w:rsidR="002B72F2">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ind w:firstLineChars="98" w:firstLine="235"/>
              <w:jc w:val="center"/>
              <w:rPr>
                <w:rFonts w:ascii="宋体" w:eastAsia="宋体" w:hAnsi="宋体" w:cs="宋体"/>
                <w:kern w:val="0"/>
                <w:sz w:val="24"/>
                <w:szCs w:val="24"/>
              </w:rPr>
            </w:pPr>
            <w:r>
              <w:rPr>
                <w:rFonts w:ascii="Times New Roman" w:eastAsia="宋体" w:hAnsi="Times New Roman" w:cs="宋体" w:hint="eastAsia"/>
                <w:kern w:val="0"/>
                <w:sz w:val="24"/>
                <w:szCs w:val="24"/>
              </w:rPr>
              <w:t>联系人</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电话</w:t>
            </w: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Times New Roman"/>
                <w:kern w:val="0"/>
                <w:sz w:val="24"/>
                <w:szCs w:val="24"/>
              </w:rPr>
              <w:t>E-mail</w:t>
            </w:r>
          </w:p>
        </w:tc>
        <w:tc>
          <w:tcPr>
            <w:tcW w:w="1683"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r>
      <w:tr w:rsidR="002B72F2">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Times New Roman" w:eastAsia="宋体" w:hAnsi="Times New Roman" w:cs="宋体" w:hint="eastAsia"/>
                <w:kern w:val="0"/>
                <w:sz w:val="24"/>
                <w:szCs w:val="24"/>
              </w:rPr>
              <w:t>参加人员姓名</w:t>
            </w: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宋体" w:eastAsia="宋体" w:hAnsi="宋体" w:cs="宋体" w:hint="eastAsia"/>
                <w:kern w:val="0"/>
                <w:sz w:val="24"/>
                <w:szCs w:val="24"/>
              </w:rPr>
              <w:t>性别</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宋体" w:eastAsia="宋体" w:hAnsi="宋体" w:cs="宋体" w:hint="eastAsia"/>
                <w:kern w:val="0"/>
                <w:sz w:val="24"/>
                <w:szCs w:val="24"/>
              </w:rPr>
              <w:t>职务</w:t>
            </w: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Times New Roman" w:eastAsia="宋体" w:hAnsi="Times New Roman" w:cs="宋体" w:hint="eastAsia"/>
                <w:kern w:val="0"/>
                <w:sz w:val="24"/>
                <w:szCs w:val="24"/>
              </w:rPr>
              <w:t>电话</w:t>
            </w: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Times New Roman" w:eastAsia="宋体" w:hAnsi="Times New Roman" w:cs="宋体" w:hint="eastAsia"/>
                <w:kern w:val="0"/>
                <w:sz w:val="24"/>
                <w:szCs w:val="24"/>
              </w:rPr>
              <w:t>电子邮箱</w:t>
            </w:r>
          </w:p>
        </w:tc>
      </w:tr>
      <w:tr w:rsidR="002B72F2">
        <w:trPr>
          <w:trHeight w:val="506"/>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r>
      <w:tr w:rsidR="002B72F2">
        <w:trPr>
          <w:trHeight w:val="556"/>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r>
      <w:tr w:rsidR="002B72F2">
        <w:trPr>
          <w:trHeight w:val="551"/>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r>
      <w:tr w:rsidR="002B72F2">
        <w:trPr>
          <w:trHeight w:val="558"/>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p>
        </w:tc>
      </w:tr>
      <w:tr w:rsidR="002B72F2">
        <w:trPr>
          <w:trHeight w:val="548"/>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r>
      <w:tr w:rsidR="002B72F2">
        <w:trPr>
          <w:trHeight w:val="575"/>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1981" w:type="dxa"/>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宋体" w:eastAsia="宋体" w:hAnsi="宋体" w:cs="宋体"/>
                <w:kern w:val="0"/>
                <w:sz w:val="24"/>
                <w:szCs w:val="24"/>
              </w:rPr>
            </w:pPr>
          </w:p>
        </w:tc>
      </w:tr>
      <w:tr w:rsidR="002B72F2">
        <w:trPr>
          <w:trHeight w:val="414"/>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Times New Roman" w:eastAsia="宋体" w:hAnsi="Times New Roman" w:cs="宋体" w:hint="eastAsia"/>
                <w:kern w:val="0"/>
                <w:sz w:val="24"/>
                <w:szCs w:val="24"/>
              </w:rPr>
              <w:t>缴费方式</w:t>
            </w:r>
          </w:p>
        </w:tc>
        <w:tc>
          <w:tcPr>
            <w:tcW w:w="7072" w:type="dxa"/>
            <w:gridSpan w:val="6"/>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□汇款缴费□现场缴费</w:t>
            </w:r>
          </w:p>
        </w:tc>
      </w:tr>
      <w:tr w:rsidR="002B72F2">
        <w:trPr>
          <w:trHeight w:val="395"/>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Times New Roman" w:eastAsia="宋体" w:hAnsi="Times New Roman" w:cs="宋体" w:hint="eastAsia"/>
                <w:kern w:val="0"/>
                <w:sz w:val="24"/>
                <w:szCs w:val="24"/>
              </w:rPr>
              <w:t>是否住宿</w:t>
            </w:r>
          </w:p>
        </w:tc>
        <w:tc>
          <w:tcPr>
            <w:tcW w:w="7072" w:type="dxa"/>
            <w:gridSpan w:val="6"/>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□是（□单住</w:t>
            </w:r>
            <w:r>
              <w:rPr>
                <w:rFonts w:ascii="Times New Roman" w:eastAsia="宋体" w:hAnsi="Times New Roman" w:cs="Times New Roman"/>
                <w:kern w:val="0"/>
                <w:sz w:val="24"/>
                <w:szCs w:val="24"/>
              </w:rPr>
              <w:t> </w:t>
            </w:r>
            <w:r>
              <w:rPr>
                <w:rFonts w:ascii="Times New Roman" w:eastAsia="宋体" w:hAnsi="Times New Roman" w:cs="宋体" w:hint="eastAsia"/>
                <w:kern w:val="0"/>
                <w:sz w:val="24"/>
                <w:szCs w:val="24"/>
              </w:rPr>
              <w:t>□合住）□否</w:t>
            </w:r>
          </w:p>
        </w:tc>
      </w:tr>
      <w:tr w:rsidR="002B72F2">
        <w:trPr>
          <w:trHeight w:val="414"/>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jc w:val="center"/>
              <w:rPr>
                <w:rFonts w:ascii="宋体" w:eastAsia="宋体" w:hAnsi="宋体" w:cs="宋体"/>
                <w:kern w:val="0"/>
                <w:sz w:val="24"/>
                <w:szCs w:val="24"/>
              </w:rPr>
            </w:pPr>
            <w:r>
              <w:rPr>
                <w:rFonts w:ascii="Times New Roman" w:eastAsia="宋体" w:hAnsi="Times New Roman" w:cs="宋体" w:hint="eastAsia"/>
                <w:kern w:val="0"/>
                <w:sz w:val="24"/>
                <w:szCs w:val="24"/>
              </w:rPr>
              <w:t>是否用餐</w:t>
            </w:r>
          </w:p>
        </w:tc>
        <w:tc>
          <w:tcPr>
            <w:tcW w:w="7072" w:type="dxa"/>
            <w:gridSpan w:val="6"/>
            <w:tcBorders>
              <w:top w:val="single" w:sz="4" w:space="0" w:color="auto"/>
              <w:left w:val="nil"/>
              <w:bottom w:val="single" w:sz="4" w:space="0" w:color="auto"/>
              <w:right w:val="single" w:sz="4" w:space="0" w:color="auto"/>
            </w:tcBorders>
            <w:shd w:val="clear" w:color="auto" w:fill="auto"/>
            <w:vAlign w:val="center"/>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□是（□午餐</w:t>
            </w:r>
            <w:r>
              <w:rPr>
                <w:rFonts w:ascii="Times New Roman" w:eastAsia="宋体" w:hAnsi="Times New Roman" w:cs="Times New Roman"/>
                <w:kern w:val="0"/>
                <w:sz w:val="24"/>
                <w:szCs w:val="24"/>
              </w:rPr>
              <w:t> </w:t>
            </w:r>
            <w:r>
              <w:rPr>
                <w:rFonts w:ascii="Times New Roman" w:eastAsia="宋体" w:hAnsi="Times New Roman" w:cs="宋体" w:hint="eastAsia"/>
                <w:kern w:val="0"/>
                <w:sz w:val="24"/>
                <w:szCs w:val="24"/>
              </w:rPr>
              <w:t>□晚餐）□否</w:t>
            </w:r>
          </w:p>
        </w:tc>
      </w:tr>
      <w:tr w:rsidR="002B72F2">
        <w:trPr>
          <w:trHeight w:val="414"/>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B72F2" w:rsidRDefault="00807C5D">
            <w:pPr>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参加期次</w:t>
            </w:r>
          </w:p>
        </w:tc>
        <w:tc>
          <w:tcPr>
            <w:tcW w:w="7072" w:type="dxa"/>
            <w:gridSpan w:val="6"/>
            <w:tcBorders>
              <w:top w:val="single" w:sz="4" w:space="0" w:color="auto"/>
              <w:left w:val="nil"/>
              <w:bottom w:val="single" w:sz="4" w:space="0" w:color="auto"/>
              <w:right w:val="single" w:sz="4" w:space="0" w:color="auto"/>
            </w:tcBorders>
            <w:shd w:val="clear" w:color="auto" w:fill="auto"/>
            <w:vAlign w:val="center"/>
          </w:tcPr>
          <w:p w:rsidR="002B72F2" w:rsidRDefault="002B72F2">
            <w:pPr>
              <w:rPr>
                <w:rFonts w:ascii="Times New Roman" w:eastAsia="宋体" w:hAnsi="Times New Roman" w:cs="宋体"/>
                <w:kern w:val="0"/>
                <w:sz w:val="24"/>
                <w:szCs w:val="24"/>
              </w:rPr>
            </w:pPr>
          </w:p>
        </w:tc>
      </w:tr>
      <w:tr w:rsidR="002B72F2">
        <w:trPr>
          <w:trHeight w:val="1686"/>
        </w:trPr>
        <w:tc>
          <w:tcPr>
            <w:tcW w:w="8744" w:type="dxa"/>
            <w:gridSpan w:val="7"/>
            <w:tcBorders>
              <w:top w:val="single" w:sz="4" w:space="0" w:color="auto"/>
              <w:left w:val="single" w:sz="4" w:space="0" w:color="auto"/>
              <w:bottom w:val="single" w:sz="4" w:space="0" w:color="auto"/>
              <w:right w:val="single" w:sz="4" w:space="0" w:color="auto"/>
            </w:tcBorders>
            <w:shd w:val="clear" w:color="auto" w:fill="auto"/>
          </w:tcPr>
          <w:p w:rsidR="002B72F2" w:rsidRDefault="00807C5D">
            <w:pPr>
              <w:snapToGrid w:val="0"/>
              <w:spacing w:line="360" w:lineRule="atLeast"/>
              <w:rPr>
                <w:rFonts w:ascii="宋体" w:eastAsia="宋体" w:hAnsi="宋体" w:cs="宋体"/>
                <w:kern w:val="0"/>
                <w:sz w:val="18"/>
                <w:szCs w:val="18"/>
              </w:rPr>
            </w:pPr>
            <w:r>
              <w:rPr>
                <w:rFonts w:ascii="宋体" w:eastAsia="宋体" w:hAnsi="宋体" w:cs="宋体" w:hint="eastAsia"/>
                <w:kern w:val="0"/>
                <w:sz w:val="24"/>
                <w:szCs w:val="24"/>
              </w:rPr>
              <w:t>1.□增值税普通发票</w:t>
            </w:r>
            <w:r>
              <w:rPr>
                <w:rFonts w:ascii="宋体" w:eastAsia="宋体" w:hAnsi="宋体" w:cs="宋体" w:hint="eastAsia"/>
                <w:kern w:val="0"/>
                <w:sz w:val="18"/>
                <w:szCs w:val="18"/>
              </w:rPr>
              <w:t xml:space="preserve">（纳税人识别号或统一社会信用代码） </w:t>
            </w:r>
          </w:p>
          <w:p w:rsidR="002B72F2" w:rsidRDefault="00807C5D">
            <w:pPr>
              <w:snapToGrid w:val="0"/>
              <w:spacing w:line="360" w:lineRule="atLeast"/>
              <w:rPr>
                <w:rFonts w:ascii="宋体" w:eastAsia="宋体" w:hAnsi="宋体" w:cs="宋体"/>
                <w:kern w:val="0"/>
                <w:sz w:val="24"/>
                <w:szCs w:val="24"/>
              </w:rPr>
            </w:pPr>
            <w:r>
              <w:rPr>
                <w:rFonts w:ascii="宋体" w:eastAsia="宋体" w:hAnsi="宋体" w:cs="宋体" w:hint="eastAsia"/>
                <w:kern w:val="0"/>
                <w:sz w:val="24"/>
                <w:szCs w:val="24"/>
              </w:rPr>
              <w:t>名称</w:t>
            </w:r>
            <w:r>
              <w:rPr>
                <w:rFonts w:ascii="宋体" w:eastAsia="宋体" w:hAnsi="宋体" w:cs="宋体" w:hint="eastAsia"/>
                <w:kern w:val="0"/>
                <w:sz w:val="19"/>
                <w:szCs w:val="19"/>
              </w:rPr>
              <w:t>(发票抬头)</w:t>
            </w:r>
            <w:r>
              <w:rPr>
                <w:rFonts w:ascii="宋体" w:eastAsia="宋体" w:hAnsi="宋体" w:cs="宋体" w:hint="eastAsia"/>
                <w:kern w:val="0"/>
                <w:sz w:val="24"/>
                <w:szCs w:val="24"/>
              </w:rPr>
              <w:t>：</w:t>
            </w:r>
          </w:p>
          <w:p w:rsidR="002B72F2" w:rsidRDefault="00807C5D">
            <w:pPr>
              <w:spacing w:line="360" w:lineRule="atLeast"/>
              <w:rPr>
                <w:rFonts w:ascii="宋体" w:eastAsia="宋体" w:hAnsi="宋体" w:cs="宋体"/>
                <w:kern w:val="0"/>
                <w:sz w:val="24"/>
                <w:szCs w:val="24"/>
              </w:rPr>
            </w:pPr>
            <w:r>
              <w:rPr>
                <w:rFonts w:ascii="宋体" w:eastAsia="宋体" w:hAnsi="宋体" w:cs="宋体" w:hint="eastAsia"/>
                <w:kern w:val="0"/>
                <w:sz w:val="24"/>
                <w:szCs w:val="24"/>
              </w:rPr>
              <w:t>纳税人识别号：</w:t>
            </w:r>
          </w:p>
          <w:p w:rsidR="002B72F2" w:rsidRDefault="00807C5D">
            <w:pPr>
              <w:snapToGrid w:val="0"/>
              <w:spacing w:line="360" w:lineRule="exact"/>
              <w:rPr>
                <w:rFonts w:ascii="宋体" w:eastAsia="宋体" w:hAnsi="宋体" w:cs="宋体"/>
                <w:kern w:val="0"/>
                <w:sz w:val="18"/>
                <w:szCs w:val="18"/>
              </w:rPr>
            </w:pPr>
            <w:r>
              <w:rPr>
                <w:rFonts w:ascii="宋体" w:eastAsia="宋体" w:hAnsi="宋体" w:cs="宋体" w:hint="eastAsia"/>
                <w:kern w:val="0"/>
                <w:sz w:val="24"/>
                <w:szCs w:val="24"/>
              </w:rPr>
              <w:t>2.□增值税普通发票</w:t>
            </w:r>
            <w:r>
              <w:rPr>
                <w:rFonts w:ascii="宋体" w:eastAsia="宋体" w:hAnsi="宋体" w:cs="宋体" w:hint="eastAsia"/>
                <w:kern w:val="0"/>
                <w:sz w:val="18"/>
                <w:szCs w:val="18"/>
              </w:rPr>
              <w:t xml:space="preserve">（全部开票信息）           </w:t>
            </w:r>
            <w:r>
              <w:rPr>
                <w:rFonts w:ascii="宋体" w:eastAsia="宋体" w:hAnsi="宋体" w:cs="宋体" w:hint="eastAsia"/>
                <w:kern w:val="0"/>
                <w:sz w:val="24"/>
                <w:szCs w:val="24"/>
              </w:rPr>
              <w:t>3.□增值税专用发票</w:t>
            </w:r>
            <w:r>
              <w:rPr>
                <w:rFonts w:ascii="宋体" w:eastAsia="宋体" w:hAnsi="宋体" w:cs="宋体" w:hint="eastAsia"/>
                <w:kern w:val="0"/>
                <w:sz w:val="18"/>
                <w:szCs w:val="18"/>
              </w:rPr>
              <w:t>（全部开票信息）</w:t>
            </w:r>
          </w:p>
          <w:p w:rsidR="002B72F2" w:rsidRDefault="00807C5D">
            <w:pPr>
              <w:snapToGrid w:val="0"/>
              <w:spacing w:line="360" w:lineRule="exact"/>
              <w:rPr>
                <w:rFonts w:ascii="宋体" w:eastAsia="宋体" w:hAnsi="宋体" w:cs="宋体"/>
                <w:kern w:val="0"/>
                <w:sz w:val="24"/>
                <w:szCs w:val="24"/>
              </w:rPr>
            </w:pPr>
            <w:r>
              <w:rPr>
                <w:rFonts w:ascii="宋体" w:eastAsia="宋体" w:hAnsi="宋体" w:cs="宋体" w:hint="eastAsia"/>
                <w:kern w:val="0"/>
                <w:sz w:val="24"/>
                <w:szCs w:val="24"/>
              </w:rPr>
              <w:t>名称</w:t>
            </w:r>
            <w:r>
              <w:rPr>
                <w:rFonts w:ascii="宋体" w:eastAsia="宋体" w:hAnsi="宋体" w:cs="宋体" w:hint="eastAsia"/>
                <w:kern w:val="0"/>
                <w:sz w:val="19"/>
                <w:szCs w:val="19"/>
              </w:rPr>
              <w:t>(发票抬头)</w:t>
            </w:r>
            <w:r>
              <w:rPr>
                <w:rFonts w:ascii="宋体" w:eastAsia="宋体" w:hAnsi="宋体" w:cs="宋体" w:hint="eastAsia"/>
                <w:kern w:val="0"/>
                <w:sz w:val="24"/>
                <w:szCs w:val="24"/>
              </w:rPr>
              <w:t>：</w:t>
            </w:r>
          </w:p>
          <w:p w:rsidR="002B72F2" w:rsidRDefault="00807C5D">
            <w:pPr>
              <w:snapToGrid w:val="0"/>
              <w:spacing w:line="360" w:lineRule="exact"/>
              <w:rPr>
                <w:rFonts w:ascii="宋体" w:eastAsia="宋体" w:hAnsi="宋体" w:cs="宋体"/>
                <w:kern w:val="0"/>
                <w:sz w:val="24"/>
                <w:szCs w:val="24"/>
              </w:rPr>
            </w:pPr>
            <w:r>
              <w:rPr>
                <w:rFonts w:ascii="宋体" w:eastAsia="宋体" w:hAnsi="宋体" w:cs="宋体" w:hint="eastAsia"/>
                <w:kern w:val="0"/>
                <w:sz w:val="24"/>
                <w:szCs w:val="24"/>
              </w:rPr>
              <w:t>纳税人识别号：</w:t>
            </w:r>
          </w:p>
          <w:p w:rsidR="002B72F2" w:rsidRDefault="00807C5D">
            <w:pPr>
              <w:snapToGrid w:val="0"/>
              <w:spacing w:line="360" w:lineRule="exact"/>
              <w:rPr>
                <w:rFonts w:ascii="宋体" w:eastAsia="宋体" w:hAnsi="宋体" w:cs="宋体"/>
                <w:kern w:val="0"/>
                <w:sz w:val="24"/>
                <w:szCs w:val="24"/>
              </w:rPr>
            </w:pPr>
            <w:r>
              <w:rPr>
                <w:rFonts w:ascii="宋体" w:eastAsia="宋体" w:hAnsi="宋体" w:cs="宋体" w:hint="eastAsia"/>
                <w:kern w:val="0"/>
                <w:sz w:val="24"/>
                <w:szCs w:val="24"/>
              </w:rPr>
              <w:t>地 址、电 话：</w:t>
            </w:r>
          </w:p>
          <w:p w:rsidR="002B72F2" w:rsidRDefault="00807C5D">
            <w:pPr>
              <w:snapToGrid w:val="0"/>
              <w:spacing w:line="360" w:lineRule="exact"/>
              <w:rPr>
                <w:rFonts w:ascii="宋体" w:eastAsia="宋体" w:hAnsi="宋体" w:cs="宋体"/>
                <w:kern w:val="0"/>
                <w:sz w:val="24"/>
                <w:szCs w:val="24"/>
              </w:rPr>
            </w:pPr>
            <w:r>
              <w:rPr>
                <w:rFonts w:ascii="宋体" w:eastAsia="宋体" w:hAnsi="宋体" w:cs="宋体" w:hint="eastAsia"/>
                <w:kern w:val="0"/>
                <w:sz w:val="24"/>
                <w:szCs w:val="24"/>
              </w:rPr>
              <w:t>开户行及账号：</w:t>
            </w:r>
          </w:p>
          <w:p w:rsidR="002B72F2" w:rsidRDefault="00807C5D">
            <w:pPr>
              <w:rPr>
                <w:rFonts w:ascii="宋体" w:eastAsia="宋体" w:hAnsi="宋体" w:cs="宋体"/>
                <w:kern w:val="0"/>
                <w:sz w:val="24"/>
                <w:szCs w:val="24"/>
              </w:rPr>
            </w:pPr>
            <w:r>
              <w:rPr>
                <w:rFonts w:ascii="宋体" w:eastAsia="宋体" w:hAnsi="宋体" w:cs="宋体" w:hint="eastAsia"/>
                <w:b/>
                <w:kern w:val="0"/>
                <w:szCs w:val="21"/>
              </w:rPr>
              <w:t>注：以上三种开票情况只能选择一种，请和财务确认相关开票信息。</w:t>
            </w:r>
          </w:p>
        </w:tc>
      </w:tr>
      <w:tr w:rsidR="002B72F2">
        <w:trPr>
          <w:trHeight w:val="914"/>
        </w:trPr>
        <w:tc>
          <w:tcPr>
            <w:tcW w:w="8744" w:type="dxa"/>
            <w:gridSpan w:val="7"/>
            <w:tcBorders>
              <w:top w:val="single" w:sz="4" w:space="0" w:color="auto"/>
              <w:left w:val="single" w:sz="4" w:space="0" w:color="auto"/>
              <w:bottom w:val="single" w:sz="4" w:space="0" w:color="auto"/>
              <w:right w:val="single" w:sz="4" w:space="0" w:color="auto"/>
            </w:tcBorders>
            <w:shd w:val="clear" w:color="auto" w:fill="auto"/>
          </w:tcPr>
          <w:p w:rsidR="002B72F2" w:rsidRDefault="00807C5D">
            <w:pPr>
              <w:rPr>
                <w:rFonts w:ascii="宋体" w:eastAsia="宋体" w:hAnsi="宋体" w:cs="宋体"/>
                <w:kern w:val="0"/>
                <w:sz w:val="24"/>
                <w:szCs w:val="24"/>
              </w:rPr>
            </w:pPr>
            <w:r>
              <w:rPr>
                <w:rFonts w:ascii="Times New Roman" w:eastAsia="宋体" w:hAnsi="Times New Roman" w:cs="宋体" w:hint="eastAsia"/>
                <w:kern w:val="0"/>
                <w:sz w:val="24"/>
                <w:szCs w:val="24"/>
              </w:rPr>
              <w:t>对本次培训内容的其他需求（建议或意见）：</w:t>
            </w:r>
          </w:p>
        </w:tc>
      </w:tr>
    </w:tbl>
    <w:p w:rsidR="002B72F2" w:rsidRDefault="00807C5D">
      <w:pPr>
        <w:widowControl/>
        <w:spacing w:line="480" w:lineRule="exact"/>
        <w:jc w:val="left"/>
        <w:rPr>
          <w:rFonts w:ascii="宋体" w:eastAsia="宋体" w:hAnsi="宋体" w:cs="宋体"/>
          <w:sz w:val="28"/>
          <w:szCs w:val="28"/>
        </w:rPr>
      </w:pPr>
      <w:r>
        <w:rPr>
          <w:rFonts w:ascii="宋体" w:eastAsia="宋体" w:hAnsi="宋体" w:cs="宋体" w:hint="eastAsia"/>
          <w:sz w:val="28"/>
          <w:szCs w:val="28"/>
        </w:rPr>
        <w:t>注:请填写报名回执表邮件至：beijingguoshi@163.com</w:t>
      </w:r>
      <w:r>
        <w:rPr>
          <w:rStyle w:val="a8"/>
          <w:rFonts w:ascii="宋体" w:eastAsia="宋体" w:hAnsi="宋体" w:cs="宋体" w:hint="eastAsia"/>
          <w:color w:val="auto"/>
          <w:sz w:val="28"/>
          <w:szCs w:val="28"/>
          <w:u w:val="none"/>
        </w:rPr>
        <w:t>或guopei1@cnlab.org.cn</w:t>
      </w:r>
    </w:p>
    <w:p w:rsidR="002B72F2" w:rsidRDefault="00807C5D">
      <w:pPr>
        <w:widowControl/>
        <w:spacing w:line="480" w:lineRule="exact"/>
        <w:rPr>
          <w:rFonts w:ascii="宋体" w:eastAsia="宋体" w:hAnsi="宋体" w:cs="宋体"/>
          <w:sz w:val="28"/>
          <w:szCs w:val="28"/>
        </w:rPr>
      </w:pPr>
      <w:r>
        <w:rPr>
          <w:rFonts w:ascii="宋体" w:eastAsia="宋体" w:hAnsi="宋体" w:cs="宋体" w:hint="eastAsia"/>
          <w:sz w:val="28"/>
          <w:szCs w:val="28"/>
        </w:rPr>
        <w:lastRenderedPageBreak/>
        <w:t>联系人：袁常华 电话:010-62664560  手机:15321663020</w:t>
      </w:r>
    </w:p>
    <w:sectPr w:rsidR="002B72F2" w:rsidSect="009A04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1CA" w:rsidRDefault="001B11CA" w:rsidP="00CD4C75">
      <w:r>
        <w:separator/>
      </w:r>
    </w:p>
  </w:endnote>
  <w:endnote w:type="continuationSeparator" w:id="1">
    <w:p w:rsidR="001B11CA" w:rsidRDefault="001B11CA" w:rsidP="00CD4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Times New Roman"/>
    <w:charset w:val="00"/>
    <w:family w:val="auto"/>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1CA" w:rsidRDefault="001B11CA" w:rsidP="00CD4C75">
      <w:r>
        <w:separator/>
      </w:r>
    </w:p>
  </w:footnote>
  <w:footnote w:type="continuationSeparator" w:id="1">
    <w:p w:rsidR="001B11CA" w:rsidRDefault="001B11CA" w:rsidP="00CD4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1EF7"/>
    <w:multiLevelType w:val="singleLevel"/>
    <w:tmpl w:val="62731EF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35D"/>
    <w:rsid w:val="00003390"/>
    <w:rsid w:val="00003D2A"/>
    <w:rsid w:val="000068E3"/>
    <w:rsid w:val="00017A8C"/>
    <w:rsid w:val="00033002"/>
    <w:rsid w:val="000426C9"/>
    <w:rsid w:val="00045C28"/>
    <w:rsid w:val="0004630F"/>
    <w:rsid w:val="00072FAD"/>
    <w:rsid w:val="000925B9"/>
    <w:rsid w:val="0009414C"/>
    <w:rsid w:val="00095806"/>
    <w:rsid w:val="000A27BC"/>
    <w:rsid w:val="000A6075"/>
    <w:rsid w:val="000B6D59"/>
    <w:rsid w:val="000C57BC"/>
    <w:rsid w:val="000D29C3"/>
    <w:rsid w:val="000D3378"/>
    <w:rsid w:val="000F04B6"/>
    <w:rsid w:val="000F24AE"/>
    <w:rsid w:val="0010012C"/>
    <w:rsid w:val="00116E0A"/>
    <w:rsid w:val="00153D22"/>
    <w:rsid w:val="00167D3C"/>
    <w:rsid w:val="001724F3"/>
    <w:rsid w:val="00184093"/>
    <w:rsid w:val="00193C39"/>
    <w:rsid w:val="001962DF"/>
    <w:rsid w:val="001B11CA"/>
    <w:rsid w:val="001B1372"/>
    <w:rsid w:val="001C7ACB"/>
    <w:rsid w:val="001D18B4"/>
    <w:rsid w:val="001E17D8"/>
    <w:rsid w:val="001F3361"/>
    <w:rsid w:val="001F7DBE"/>
    <w:rsid w:val="00220629"/>
    <w:rsid w:val="00223433"/>
    <w:rsid w:val="00243B7E"/>
    <w:rsid w:val="00244257"/>
    <w:rsid w:val="002571E5"/>
    <w:rsid w:val="00257442"/>
    <w:rsid w:val="00281D37"/>
    <w:rsid w:val="00284AA9"/>
    <w:rsid w:val="0029714E"/>
    <w:rsid w:val="002A1E5E"/>
    <w:rsid w:val="002A3C81"/>
    <w:rsid w:val="002B72F2"/>
    <w:rsid w:val="002F3B3F"/>
    <w:rsid w:val="0030082F"/>
    <w:rsid w:val="00307946"/>
    <w:rsid w:val="00312176"/>
    <w:rsid w:val="00320F40"/>
    <w:rsid w:val="0033180C"/>
    <w:rsid w:val="00333D13"/>
    <w:rsid w:val="0034189D"/>
    <w:rsid w:val="003424BD"/>
    <w:rsid w:val="00352DBD"/>
    <w:rsid w:val="00366D8C"/>
    <w:rsid w:val="00371124"/>
    <w:rsid w:val="00377488"/>
    <w:rsid w:val="00384089"/>
    <w:rsid w:val="00384897"/>
    <w:rsid w:val="003904F1"/>
    <w:rsid w:val="003C6D6B"/>
    <w:rsid w:val="003D169C"/>
    <w:rsid w:val="003D2625"/>
    <w:rsid w:val="003D3430"/>
    <w:rsid w:val="003E2F45"/>
    <w:rsid w:val="003F3033"/>
    <w:rsid w:val="003F5B60"/>
    <w:rsid w:val="004202DC"/>
    <w:rsid w:val="004204CC"/>
    <w:rsid w:val="00422194"/>
    <w:rsid w:val="004305AB"/>
    <w:rsid w:val="0043153A"/>
    <w:rsid w:val="004316B6"/>
    <w:rsid w:val="00432780"/>
    <w:rsid w:val="004616ED"/>
    <w:rsid w:val="00481799"/>
    <w:rsid w:val="00484546"/>
    <w:rsid w:val="004B10AF"/>
    <w:rsid w:val="004C0E97"/>
    <w:rsid w:val="004C6BCD"/>
    <w:rsid w:val="004D51C7"/>
    <w:rsid w:val="004E064A"/>
    <w:rsid w:val="004F23A6"/>
    <w:rsid w:val="00515DFD"/>
    <w:rsid w:val="00556290"/>
    <w:rsid w:val="005678E9"/>
    <w:rsid w:val="0057322B"/>
    <w:rsid w:val="00595B5B"/>
    <w:rsid w:val="005C1A40"/>
    <w:rsid w:val="005F5192"/>
    <w:rsid w:val="0062064C"/>
    <w:rsid w:val="00632B44"/>
    <w:rsid w:val="00635129"/>
    <w:rsid w:val="00635B3D"/>
    <w:rsid w:val="00644C00"/>
    <w:rsid w:val="00645DB0"/>
    <w:rsid w:val="00664638"/>
    <w:rsid w:val="00693E64"/>
    <w:rsid w:val="006A368B"/>
    <w:rsid w:val="006B27EC"/>
    <w:rsid w:val="00706188"/>
    <w:rsid w:val="00734416"/>
    <w:rsid w:val="00737F0B"/>
    <w:rsid w:val="0074558A"/>
    <w:rsid w:val="00752351"/>
    <w:rsid w:val="0075791B"/>
    <w:rsid w:val="00781C29"/>
    <w:rsid w:val="00782ADC"/>
    <w:rsid w:val="00782F23"/>
    <w:rsid w:val="00785993"/>
    <w:rsid w:val="007C479C"/>
    <w:rsid w:val="007C6731"/>
    <w:rsid w:val="007D4FB8"/>
    <w:rsid w:val="007D622C"/>
    <w:rsid w:val="007F4145"/>
    <w:rsid w:val="007F60E8"/>
    <w:rsid w:val="008007A9"/>
    <w:rsid w:val="008041FD"/>
    <w:rsid w:val="00807C5D"/>
    <w:rsid w:val="008522EE"/>
    <w:rsid w:val="008529FE"/>
    <w:rsid w:val="008863AD"/>
    <w:rsid w:val="008B322C"/>
    <w:rsid w:val="008D0F40"/>
    <w:rsid w:val="008F61EA"/>
    <w:rsid w:val="008F7E88"/>
    <w:rsid w:val="00910C48"/>
    <w:rsid w:val="009145E4"/>
    <w:rsid w:val="0092393B"/>
    <w:rsid w:val="00932B5A"/>
    <w:rsid w:val="009362C4"/>
    <w:rsid w:val="009737BA"/>
    <w:rsid w:val="00984EEF"/>
    <w:rsid w:val="009929B0"/>
    <w:rsid w:val="009A04E0"/>
    <w:rsid w:val="009A3FD6"/>
    <w:rsid w:val="009C5F6D"/>
    <w:rsid w:val="009D1B45"/>
    <w:rsid w:val="009E4D64"/>
    <w:rsid w:val="00A16F8D"/>
    <w:rsid w:val="00A17150"/>
    <w:rsid w:val="00A178C3"/>
    <w:rsid w:val="00A24BD8"/>
    <w:rsid w:val="00A31B2A"/>
    <w:rsid w:val="00A513C6"/>
    <w:rsid w:val="00A65BB8"/>
    <w:rsid w:val="00A743F6"/>
    <w:rsid w:val="00A86BA2"/>
    <w:rsid w:val="00AB1E5F"/>
    <w:rsid w:val="00AC33EB"/>
    <w:rsid w:val="00AD1E40"/>
    <w:rsid w:val="00AF5215"/>
    <w:rsid w:val="00AF5D5B"/>
    <w:rsid w:val="00B02BB5"/>
    <w:rsid w:val="00B10DBE"/>
    <w:rsid w:val="00B31311"/>
    <w:rsid w:val="00B95E99"/>
    <w:rsid w:val="00BB3417"/>
    <w:rsid w:val="00BB64A7"/>
    <w:rsid w:val="00BC2DD9"/>
    <w:rsid w:val="00BC3DED"/>
    <w:rsid w:val="00BD2412"/>
    <w:rsid w:val="00BD2B88"/>
    <w:rsid w:val="00BD6647"/>
    <w:rsid w:val="00C01FC3"/>
    <w:rsid w:val="00C04FA1"/>
    <w:rsid w:val="00C20950"/>
    <w:rsid w:val="00C43DC1"/>
    <w:rsid w:val="00C575B1"/>
    <w:rsid w:val="00CA1CD6"/>
    <w:rsid w:val="00CA649B"/>
    <w:rsid w:val="00CD4C75"/>
    <w:rsid w:val="00CF3E04"/>
    <w:rsid w:val="00D04C3D"/>
    <w:rsid w:val="00D12BF2"/>
    <w:rsid w:val="00D2105E"/>
    <w:rsid w:val="00D6727A"/>
    <w:rsid w:val="00D76AC2"/>
    <w:rsid w:val="00DA1319"/>
    <w:rsid w:val="00DB42EE"/>
    <w:rsid w:val="00DB5EE0"/>
    <w:rsid w:val="00DC59B4"/>
    <w:rsid w:val="00DC7064"/>
    <w:rsid w:val="00DD1375"/>
    <w:rsid w:val="00DD3C47"/>
    <w:rsid w:val="00DD7FBB"/>
    <w:rsid w:val="00DE6076"/>
    <w:rsid w:val="00DF5630"/>
    <w:rsid w:val="00E221B7"/>
    <w:rsid w:val="00E239C3"/>
    <w:rsid w:val="00E26E23"/>
    <w:rsid w:val="00E373D3"/>
    <w:rsid w:val="00E47123"/>
    <w:rsid w:val="00E471E7"/>
    <w:rsid w:val="00E551BD"/>
    <w:rsid w:val="00E855A4"/>
    <w:rsid w:val="00ED3B90"/>
    <w:rsid w:val="00F2235D"/>
    <w:rsid w:val="00F446B6"/>
    <w:rsid w:val="00F8095C"/>
    <w:rsid w:val="00F860BB"/>
    <w:rsid w:val="00F90495"/>
    <w:rsid w:val="00F948B8"/>
    <w:rsid w:val="00FA4E74"/>
    <w:rsid w:val="00FB2648"/>
    <w:rsid w:val="00FC4405"/>
    <w:rsid w:val="00FE1774"/>
    <w:rsid w:val="00FF0A19"/>
    <w:rsid w:val="011706FA"/>
    <w:rsid w:val="011922BA"/>
    <w:rsid w:val="01261A0E"/>
    <w:rsid w:val="01D00299"/>
    <w:rsid w:val="01DE5FEA"/>
    <w:rsid w:val="01FA2C48"/>
    <w:rsid w:val="022807B9"/>
    <w:rsid w:val="024762D8"/>
    <w:rsid w:val="024E7E1B"/>
    <w:rsid w:val="02BA73CE"/>
    <w:rsid w:val="02E42DD6"/>
    <w:rsid w:val="02FC2CB2"/>
    <w:rsid w:val="034F3394"/>
    <w:rsid w:val="03825393"/>
    <w:rsid w:val="04BA3EFA"/>
    <w:rsid w:val="05C846D1"/>
    <w:rsid w:val="05EE2051"/>
    <w:rsid w:val="06384A99"/>
    <w:rsid w:val="063A74BE"/>
    <w:rsid w:val="066C41BD"/>
    <w:rsid w:val="069C0F0A"/>
    <w:rsid w:val="06BB18B3"/>
    <w:rsid w:val="06BF3348"/>
    <w:rsid w:val="06CD6933"/>
    <w:rsid w:val="06EA6457"/>
    <w:rsid w:val="06EC4E4E"/>
    <w:rsid w:val="07244625"/>
    <w:rsid w:val="07655D0F"/>
    <w:rsid w:val="07791CE3"/>
    <w:rsid w:val="07873C66"/>
    <w:rsid w:val="07BF29BB"/>
    <w:rsid w:val="07FD3EB9"/>
    <w:rsid w:val="08416705"/>
    <w:rsid w:val="08A87822"/>
    <w:rsid w:val="08B4705D"/>
    <w:rsid w:val="08B67B85"/>
    <w:rsid w:val="08E802BD"/>
    <w:rsid w:val="091E65F6"/>
    <w:rsid w:val="092D4B4F"/>
    <w:rsid w:val="09704988"/>
    <w:rsid w:val="09C54CE8"/>
    <w:rsid w:val="09C722A2"/>
    <w:rsid w:val="09E218EC"/>
    <w:rsid w:val="0AC8059E"/>
    <w:rsid w:val="0AF069E8"/>
    <w:rsid w:val="0AFD653A"/>
    <w:rsid w:val="0B042329"/>
    <w:rsid w:val="0B16435C"/>
    <w:rsid w:val="0B1A61C0"/>
    <w:rsid w:val="0BD51A81"/>
    <w:rsid w:val="0BEF5483"/>
    <w:rsid w:val="0C2709E2"/>
    <w:rsid w:val="0C5736DB"/>
    <w:rsid w:val="0C6A24C8"/>
    <w:rsid w:val="0C9D1FBE"/>
    <w:rsid w:val="0CB9704F"/>
    <w:rsid w:val="0D1722FB"/>
    <w:rsid w:val="0D6626A8"/>
    <w:rsid w:val="0DA80E74"/>
    <w:rsid w:val="0DE83A9F"/>
    <w:rsid w:val="0DF02E50"/>
    <w:rsid w:val="0E1F5991"/>
    <w:rsid w:val="0E215FF2"/>
    <w:rsid w:val="0E3325E5"/>
    <w:rsid w:val="0E413AB3"/>
    <w:rsid w:val="0E4742D2"/>
    <w:rsid w:val="0E4A4BEA"/>
    <w:rsid w:val="0E676ACA"/>
    <w:rsid w:val="0E74112A"/>
    <w:rsid w:val="0E742C76"/>
    <w:rsid w:val="0E866F91"/>
    <w:rsid w:val="0F1470C5"/>
    <w:rsid w:val="0F5030D4"/>
    <w:rsid w:val="0F5942B7"/>
    <w:rsid w:val="0FAB1E25"/>
    <w:rsid w:val="0FDE4D85"/>
    <w:rsid w:val="0FFB3BED"/>
    <w:rsid w:val="100B2C85"/>
    <w:rsid w:val="102C3AA8"/>
    <w:rsid w:val="104A2239"/>
    <w:rsid w:val="1068677A"/>
    <w:rsid w:val="106F10B2"/>
    <w:rsid w:val="10AD6670"/>
    <w:rsid w:val="10B276CF"/>
    <w:rsid w:val="10BF5AD7"/>
    <w:rsid w:val="10EC7A13"/>
    <w:rsid w:val="10F46875"/>
    <w:rsid w:val="11224475"/>
    <w:rsid w:val="1190582A"/>
    <w:rsid w:val="1194450E"/>
    <w:rsid w:val="11B125BD"/>
    <w:rsid w:val="11E42793"/>
    <w:rsid w:val="12400354"/>
    <w:rsid w:val="1257169E"/>
    <w:rsid w:val="125A16AC"/>
    <w:rsid w:val="125E42CA"/>
    <w:rsid w:val="127E173B"/>
    <w:rsid w:val="12DF69B0"/>
    <w:rsid w:val="12ED34B5"/>
    <w:rsid w:val="12FC7758"/>
    <w:rsid w:val="13392E84"/>
    <w:rsid w:val="13630897"/>
    <w:rsid w:val="1374379A"/>
    <w:rsid w:val="138B0A21"/>
    <w:rsid w:val="139B6F71"/>
    <w:rsid w:val="13DF60CD"/>
    <w:rsid w:val="13E76BB8"/>
    <w:rsid w:val="13F2149D"/>
    <w:rsid w:val="143308ED"/>
    <w:rsid w:val="143F7AE4"/>
    <w:rsid w:val="144E0EE2"/>
    <w:rsid w:val="14564A26"/>
    <w:rsid w:val="145F0232"/>
    <w:rsid w:val="147E4407"/>
    <w:rsid w:val="14835DD5"/>
    <w:rsid w:val="1507454D"/>
    <w:rsid w:val="15433A4A"/>
    <w:rsid w:val="157E66DA"/>
    <w:rsid w:val="159517C1"/>
    <w:rsid w:val="1599088E"/>
    <w:rsid w:val="15E45964"/>
    <w:rsid w:val="15F15285"/>
    <w:rsid w:val="162B5959"/>
    <w:rsid w:val="167D31A7"/>
    <w:rsid w:val="16866D6A"/>
    <w:rsid w:val="168F2CA5"/>
    <w:rsid w:val="16E86069"/>
    <w:rsid w:val="17610063"/>
    <w:rsid w:val="176C4ABA"/>
    <w:rsid w:val="17AD1C78"/>
    <w:rsid w:val="17C132A4"/>
    <w:rsid w:val="17DC378B"/>
    <w:rsid w:val="17DD552F"/>
    <w:rsid w:val="17E767FA"/>
    <w:rsid w:val="18376BBC"/>
    <w:rsid w:val="18DE32DA"/>
    <w:rsid w:val="19043F96"/>
    <w:rsid w:val="199719CF"/>
    <w:rsid w:val="199946EC"/>
    <w:rsid w:val="1A146A30"/>
    <w:rsid w:val="1A396CA9"/>
    <w:rsid w:val="1A4F2C5D"/>
    <w:rsid w:val="1AA22BD7"/>
    <w:rsid w:val="1B367F3A"/>
    <w:rsid w:val="1BC66B97"/>
    <w:rsid w:val="1BC87075"/>
    <w:rsid w:val="1BCA3837"/>
    <w:rsid w:val="1C01514A"/>
    <w:rsid w:val="1C43037C"/>
    <w:rsid w:val="1C79653F"/>
    <w:rsid w:val="1CAE216E"/>
    <w:rsid w:val="1CC052D1"/>
    <w:rsid w:val="1CC761D4"/>
    <w:rsid w:val="1CC8660A"/>
    <w:rsid w:val="1CD45323"/>
    <w:rsid w:val="1CDF68B1"/>
    <w:rsid w:val="1CF10E04"/>
    <w:rsid w:val="1D4750F4"/>
    <w:rsid w:val="1D6B6104"/>
    <w:rsid w:val="1D7143A3"/>
    <w:rsid w:val="1D822751"/>
    <w:rsid w:val="1E087477"/>
    <w:rsid w:val="1E18054A"/>
    <w:rsid w:val="1EEF0751"/>
    <w:rsid w:val="1F09160A"/>
    <w:rsid w:val="1F165860"/>
    <w:rsid w:val="1F2F62B3"/>
    <w:rsid w:val="1F627AF6"/>
    <w:rsid w:val="1F87794E"/>
    <w:rsid w:val="1FF839CD"/>
    <w:rsid w:val="201D1A63"/>
    <w:rsid w:val="20293179"/>
    <w:rsid w:val="206B184A"/>
    <w:rsid w:val="20A620A8"/>
    <w:rsid w:val="20CF07EE"/>
    <w:rsid w:val="20D8117E"/>
    <w:rsid w:val="21311E83"/>
    <w:rsid w:val="21690630"/>
    <w:rsid w:val="216F4DF8"/>
    <w:rsid w:val="217B6680"/>
    <w:rsid w:val="21946380"/>
    <w:rsid w:val="223976D4"/>
    <w:rsid w:val="225C4605"/>
    <w:rsid w:val="22B160F2"/>
    <w:rsid w:val="22BD3AF5"/>
    <w:rsid w:val="234B1D7D"/>
    <w:rsid w:val="235F7A7B"/>
    <w:rsid w:val="23731252"/>
    <w:rsid w:val="23A7328D"/>
    <w:rsid w:val="240210A2"/>
    <w:rsid w:val="24440517"/>
    <w:rsid w:val="244D4F62"/>
    <w:rsid w:val="247355FB"/>
    <w:rsid w:val="2496382E"/>
    <w:rsid w:val="24F96179"/>
    <w:rsid w:val="251A4CB2"/>
    <w:rsid w:val="25655494"/>
    <w:rsid w:val="25901677"/>
    <w:rsid w:val="25B87039"/>
    <w:rsid w:val="25BF33B9"/>
    <w:rsid w:val="25DF2370"/>
    <w:rsid w:val="25E73C9A"/>
    <w:rsid w:val="25F606A0"/>
    <w:rsid w:val="2639068D"/>
    <w:rsid w:val="26400807"/>
    <w:rsid w:val="264C60CA"/>
    <w:rsid w:val="264E3C79"/>
    <w:rsid w:val="26933F84"/>
    <w:rsid w:val="269B26FF"/>
    <w:rsid w:val="26AA1B65"/>
    <w:rsid w:val="27023749"/>
    <w:rsid w:val="271F42B1"/>
    <w:rsid w:val="27364E95"/>
    <w:rsid w:val="27466528"/>
    <w:rsid w:val="27B0191A"/>
    <w:rsid w:val="27B93058"/>
    <w:rsid w:val="27D6257D"/>
    <w:rsid w:val="27EE2BE3"/>
    <w:rsid w:val="28872AF0"/>
    <w:rsid w:val="28E96180"/>
    <w:rsid w:val="29086BFC"/>
    <w:rsid w:val="295E1AE9"/>
    <w:rsid w:val="295F0024"/>
    <w:rsid w:val="2A2B5B99"/>
    <w:rsid w:val="2A374290"/>
    <w:rsid w:val="2A7F417E"/>
    <w:rsid w:val="2AE338D5"/>
    <w:rsid w:val="2B23599E"/>
    <w:rsid w:val="2C1B1402"/>
    <w:rsid w:val="2C3B3A62"/>
    <w:rsid w:val="2C534F1E"/>
    <w:rsid w:val="2C87171C"/>
    <w:rsid w:val="2CA75D3E"/>
    <w:rsid w:val="2CCC3457"/>
    <w:rsid w:val="2CD32D62"/>
    <w:rsid w:val="2D004411"/>
    <w:rsid w:val="2D5C5A9E"/>
    <w:rsid w:val="2D934A1E"/>
    <w:rsid w:val="2DAC144A"/>
    <w:rsid w:val="2ED33699"/>
    <w:rsid w:val="2ED97367"/>
    <w:rsid w:val="2EF20730"/>
    <w:rsid w:val="2F4A744E"/>
    <w:rsid w:val="2FB66DC2"/>
    <w:rsid w:val="30A550A5"/>
    <w:rsid w:val="30D402D8"/>
    <w:rsid w:val="30E80B59"/>
    <w:rsid w:val="31191297"/>
    <w:rsid w:val="319705F9"/>
    <w:rsid w:val="319E1F74"/>
    <w:rsid w:val="3243293F"/>
    <w:rsid w:val="32863A89"/>
    <w:rsid w:val="32890613"/>
    <w:rsid w:val="329D7972"/>
    <w:rsid w:val="33073EEC"/>
    <w:rsid w:val="331D0775"/>
    <w:rsid w:val="33252B17"/>
    <w:rsid w:val="33511071"/>
    <w:rsid w:val="338C02AF"/>
    <w:rsid w:val="339039A8"/>
    <w:rsid w:val="33D20077"/>
    <w:rsid w:val="33EE5BF6"/>
    <w:rsid w:val="33FA6DF8"/>
    <w:rsid w:val="350B166A"/>
    <w:rsid w:val="358F783B"/>
    <w:rsid w:val="360F1B7E"/>
    <w:rsid w:val="361858A2"/>
    <w:rsid w:val="367D7423"/>
    <w:rsid w:val="368928D9"/>
    <w:rsid w:val="36895F2D"/>
    <w:rsid w:val="36A742EB"/>
    <w:rsid w:val="36CB0B74"/>
    <w:rsid w:val="36F6260B"/>
    <w:rsid w:val="3708297B"/>
    <w:rsid w:val="37B54750"/>
    <w:rsid w:val="381B7CF7"/>
    <w:rsid w:val="3832716A"/>
    <w:rsid w:val="384E1E6F"/>
    <w:rsid w:val="389174E2"/>
    <w:rsid w:val="38957571"/>
    <w:rsid w:val="38E320DB"/>
    <w:rsid w:val="399F36A2"/>
    <w:rsid w:val="39E214D3"/>
    <w:rsid w:val="39FE1040"/>
    <w:rsid w:val="3A410F0F"/>
    <w:rsid w:val="3A433073"/>
    <w:rsid w:val="3AA46B78"/>
    <w:rsid w:val="3ACA46C7"/>
    <w:rsid w:val="3AE34604"/>
    <w:rsid w:val="3BA25B49"/>
    <w:rsid w:val="3BC806F5"/>
    <w:rsid w:val="3BD01AAE"/>
    <w:rsid w:val="3C081A5D"/>
    <w:rsid w:val="3C153ED5"/>
    <w:rsid w:val="3C427D8D"/>
    <w:rsid w:val="3C522858"/>
    <w:rsid w:val="3C6B1526"/>
    <w:rsid w:val="3C7D3AB5"/>
    <w:rsid w:val="3C9E68FC"/>
    <w:rsid w:val="3CB27028"/>
    <w:rsid w:val="3CDB52FC"/>
    <w:rsid w:val="3D0F3947"/>
    <w:rsid w:val="3D890073"/>
    <w:rsid w:val="3DA00DEC"/>
    <w:rsid w:val="3DB165E2"/>
    <w:rsid w:val="3DD359CF"/>
    <w:rsid w:val="3E14170F"/>
    <w:rsid w:val="3E3A382E"/>
    <w:rsid w:val="3E435718"/>
    <w:rsid w:val="3E6669BA"/>
    <w:rsid w:val="3EBF1966"/>
    <w:rsid w:val="3F156924"/>
    <w:rsid w:val="3F240683"/>
    <w:rsid w:val="3FBE6F86"/>
    <w:rsid w:val="3FCC139B"/>
    <w:rsid w:val="4005205E"/>
    <w:rsid w:val="403F655F"/>
    <w:rsid w:val="404D011F"/>
    <w:rsid w:val="405F290F"/>
    <w:rsid w:val="40A844B5"/>
    <w:rsid w:val="40DD7F8C"/>
    <w:rsid w:val="41325ED5"/>
    <w:rsid w:val="41837581"/>
    <w:rsid w:val="41A9689C"/>
    <w:rsid w:val="41D8150A"/>
    <w:rsid w:val="42892BD9"/>
    <w:rsid w:val="42A36BBB"/>
    <w:rsid w:val="42A7020F"/>
    <w:rsid w:val="42FB3781"/>
    <w:rsid w:val="436F446D"/>
    <w:rsid w:val="43A342E9"/>
    <w:rsid w:val="44025FF3"/>
    <w:rsid w:val="44382C23"/>
    <w:rsid w:val="44461AC6"/>
    <w:rsid w:val="44493564"/>
    <w:rsid w:val="44876547"/>
    <w:rsid w:val="452C6225"/>
    <w:rsid w:val="454E7B0C"/>
    <w:rsid w:val="45923E7E"/>
    <w:rsid w:val="45F31DF5"/>
    <w:rsid w:val="461F1225"/>
    <w:rsid w:val="46255855"/>
    <w:rsid w:val="46282DDB"/>
    <w:rsid w:val="46B54A97"/>
    <w:rsid w:val="46FB0361"/>
    <w:rsid w:val="4716587D"/>
    <w:rsid w:val="47731D0F"/>
    <w:rsid w:val="48007D68"/>
    <w:rsid w:val="482A0867"/>
    <w:rsid w:val="483D3D5E"/>
    <w:rsid w:val="488E22E9"/>
    <w:rsid w:val="48B25745"/>
    <w:rsid w:val="48C37F82"/>
    <w:rsid w:val="49003DB8"/>
    <w:rsid w:val="494E3B04"/>
    <w:rsid w:val="497D0907"/>
    <w:rsid w:val="49DF0577"/>
    <w:rsid w:val="4A2F3531"/>
    <w:rsid w:val="4A5644A2"/>
    <w:rsid w:val="4A89046D"/>
    <w:rsid w:val="4AD92D09"/>
    <w:rsid w:val="4B402BEC"/>
    <w:rsid w:val="4B464353"/>
    <w:rsid w:val="4B560F43"/>
    <w:rsid w:val="4B616016"/>
    <w:rsid w:val="4B6233C9"/>
    <w:rsid w:val="4B707E6C"/>
    <w:rsid w:val="4BC6125B"/>
    <w:rsid w:val="4C506D68"/>
    <w:rsid w:val="4C575879"/>
    <w:rsid w:val="4C5860F0"/>
    <w:rsid w:val="4C9B63AB"/>
    <w:rsid w:val="4CEB71E0"/>
    <w:rsid w:val="4CFE4543"/>
    <w:rsid w:val="4D063B12"/>
    <w:rsid w:val="4D2113DF"/>
    <w:rsid w:val="4D4C3F44"/>
    <w:rsid w:val="4D5626FD"/>
    <w:rsid w:val="4DF043FD"/>
    <w:rsid w:val="4DF851D4"/>
    <w:rsid w:val="4E0C1172"/>
    <w:rsid w:val="4E197D78"/>
    <w:rsid w:val="4E3C4108"/>
    <w:rsid w:val="4E3F2861"/>
    <w:rsid w:val="4E7F0AB9"/>
    <w:rsid w:val="4F2F1AA5"/>
    <w:rsid w:val="4F4F3191"/>
    <w:rsid w:val="4FA94315"/>
    <w:rsid w:val="4FF20F49"/>
    <w:rsid w:val="5033593D"/>
    <w:rsid w:val="503C77F9"/>
    <w:rsid w:val="503D2748"/>
    <w:rsid w:val="50976E33"/>
    <w:rsid w:val="50AD4FFB"/>
    <w:rsid w:val="50D01866"/>
    <w:rsid w:val="50F12A4B"/>
    <w:rsid w:val="51523478"/>
    <w:rsid w:val="51EF7AED"/>
    <w:rsid w:val="51F44986"/>
    <w:rsid w:val="524E7C9F"/>
    <w:rsid w:val="52580B9D"/>
    <w:rsid w:val="52B30840"/>
    <w:rsid w:val="52CE2D21"/>
    <w:rsid w:val="52DF5F88"/>
    <w:rsid w:val="52E20BC7"/>
    <w:rsid w:val="53096FB1"/>
    <w:rsid w:val="53494A35"/>
    <w:rsid w:val="53557497"/>
    <w:rsid w:val="538637FE"/>
    <w:rsid w:val="545D1DE0"/>
    <w:rsid w:val="545F0B03"/>
    <w:rsid w:val="54616DB1"/>
    <w:rsid w:val="547F4A4E"/>
    <w:rsid w:val="54EF3529"/>
    <w:rsid w:val="55134395"/>
    <w:rsid w:val="55530899"/>
    <w:rsid w:val="556D0E93"/>
    <w:rsid w:val="5631757B"/>
    <w:rsid w:val="563B3DE2"/>
    <w:rsid w:val="563F15A0"/>
    <w:rsid w:val="569965CE"/>
    <w:rsid w:val="575911DA"/>
    <w:rsid w:val="577A2A82"/>
    <w:rsid w:val="57D14769"/>
    <w:rsid w:val="57D5446F"/>
    <w:rsid w:val="580F4096"/>
    <w:rsid w:val="585D67C5"/>
    <w:rsid w:val="588F4F5E"/>
    <w:rsid w:val="58AD6BE4"/>
    <w:rsid w:val="59706691"/>
    <w:rsid w:val="59876A23"/>
    <w:rsid w:val="59B0509A"/>
    <w:rsid w:val="59DB18E1"/>
    <w:rsid w:val="5A25179F"/>
    <w:rsid w:val="5A4040B8"/>
    <w:rsid w:val="5A5E39BD"/>
    <w:rsid w:val="5A690FE5"/>
    <w:rsid w:val="5A7F5D7F"/>
    <w:rsid w:val="5AA806D6"/>
    <w:rsid w:val="5AFE4F29"/>
    <w:rsid w:val="5B594DC7"/>
    <w:rsid w:val="5B8461D7"/>
    <w:rsid w:val="5B8B7F80"/>
    <w:rsid w:val="5BE60DCF"/>
    <w:rsid w:val="5BE617BE"/>
    <w:rsid w:val="5C490041"/>
    <w:rsid w:val="5C7A6AFD"/>
    <w:rsid w:val="5C953D02"/>
    <w:rsid w:val="5CB9542C"/>
    <w:rsid w:val="5CC5592C"/>
    <w:rsid w:val="5CD471C6"/>
    <w:rsid w:val="5D0E311F"/>
    <w:rsid w:val="5D2D00B1"/>
    <w:rsid w:val="5D402FD8"/>
    <w:rsid w:val="5D8253A9"/>
    <w:rsid w:val="5D97383B"/>
    <w:rsid w:val="5E7162B8"/>
    <w:rsid w:val="5EB53F96"/>
    <w:rsid w:val="5ECD4F90"/>
    <w:rsid w:val="5EEE5596"/>
    <w:rsid w:val="5F404822"/>
    <w:rsid w:val="5F7354B3"/>
    <w:rsid w:val="5F7F16B8"/>
    <w:rsid w:val="5F9849ED"/>
    <w:rsid w:val="5FB10092"/>
    <w:rsid w:val="5FB3306B"/>
    <w:rsid w:val="5FF1010A"/>
    <w:rsid w:val="607162DA"/>
    <w:rsid w:val="60B80332"/>
    <w:rsid w:val="60DC7857"/>
    <w:rsid w:val="610A24E2"/>
    <w:rsid w:val="61B42735"/>
    <w:rsid w:val="61B47919"/>
    <w:rsid w:val="61EA4C24"/>
    <w:rsid w:val="620F2C16"/>
    <w:rsid w:val="625D72BC"/>
    <w:rsid w:val="62762F85"/>
    <w:rsid w:val="62D21B3A"/>
    <w:rsid w:val="62FF091F"/>
    <w:rsid w:val="63334391"/>
    <w:rsid w:val="636528E0"/>
    <w:rsid w:val="63663E9B"/>
    <w:rsid w:val="63DD43C8"/>
    <w:rsid w:val="643C760E"/>
    <w:rsid w:val="64C0563C"/>
    <w:rsid w:val="651C04AE"/>
    <w:rsid w:val="655D4A5F"/>
    <w:rsid w:val="657C73A1"/>
    <w:rsid w:val="659146B0"/>
    <w:rsid w:val="65CD2033"/>
    <w:rsid w:val="666D31FD"/>
    <w:rsid w:val="669629B3"/>
    <w:rsid w:val="66A9677C"/>
    <w:rsid w:val="66D95FAE"/>
    <w:rsid w:val="674B3511"/>
    <w:rsid w:val="67FD0885"/>
    <w:rsid w:val="683A486A"/>
    <w:rsid w:val="68B43CCE"/>
    <w:rsid w:val="68C4251B"/>
    <w:rsid w:val="68CD5F46"/>
    <w:rsid w:val="6921067D"/>
    <w:rsid w:val="693C43C5"/>
    <w:rsid w:val="697003F6"/>
    <w:rsid w:val="698D4B9E"/>
    <w:rsid w:val="69AE10BF"/>
    <w:rsid w:val="69EE1721"/>
    <w:rsid w:val="69F96FA2"/>
    <w:rsid w:val="6A9B6662"/>
    <w:rsid w:val="6A9C39B4"/>
    <w:rsid w:val="6AC949AB"/>
    <w:rsid w:val="6AFB7BE0"/>
    <w:rsid w:val="6B5F75DE"/>
    <w:rsid w:val="6C2331F0"/>
    <w:rsid w:val="6C2730B4"/>
    <w:rsid w:val="6C2F29E3"/>
    <w:rsid w:val="6C494B5D"/>
    <w:rsid w:val="6C561974"/>
    <w:rsid w:val="6CC50D82"/>
    <w:rsid w:val="6D27033B"/>
    <w:rsid w:val="6D6303B8"/>
    <w:rsid w:val="6D7E58AB"/>
    <w:rsid w:val="6DEB7960"/>
    <w:rsid w:val="6E275861"/>
    <w:rsid w:val="6E7F3E7E"/>
    <w:rsid w:val="6EB25C10"/>
    <w:rsid w:val="6F173913"/>
    <w:rsid w:val="6F362640"/>
    <w:rsid w:val="6F3A0CF8"/>
    <w:rsid w:val="6F590957"/>
    <w:rsid w:val="6F974F47"/>
    <w:rsid w:val="701C3EF2"/>
    <w:rsid w:val="707702E7"/>
    <w:rsid w:val="712554D2"/>
    <w:rsid w:val="714817AB"/>
    <w:rsid w:val="71811981"/>
    <w:rsid w:val="71822DE8"/>
    <w:rsid w:val="7196441F"/>
    <w:rsid w:val="71A81C43"/>
    <w:rsid w:val="71CC4229"/>
    <w:rsid w:val="71FE495A"/>
    <w:rsid w:val="72082DFB"/>
    <w:rsid w:val="72264CFC"/>
    <w:rsid w:val="7242489F"/>
    <w:rsid w:val="727479A1"/>
    <w:rsid w:val="728C53B6"/>
    <w:rsid w:val="72A44B61"/>
    <w:rsid w:val="72D40F49"/>
    <w:rsid w:val="7327447F"/>
    <w:rsid w:val="734556B6"/>
    <w:rsid w:val="735746FB"/>
    <w:rsid w:val="735F047E"/>
    <w:rsid w:val="736F1420"/>
    <w:rsid w:val="73753AB8"/>
    <w:rsid w:val="73803849"/>
    <w:rsid w:val="73B51DFF"/>
    <w:rsid w:val="749F7A19"/>
    <w:rsid w:val="74A16C77"/>
    <w:rsid w:val="74C90E14"/>
    <w:rsid w:val="74DA389B"/>
    <w:rsid w:val="74F37C01"/>
    <w:rsid w:val="750E6660"/>
    <w:rsid w:val="753F624E"/>
    <w:rsid w:val="75427874"/>
    <w:rsid w:val="75550F74"/>
    <w:rsid w:val="755A5F32"/>
    <w:rsid w:val="758057AA"/>
    <w:rsid w:val="75877915"/>
    <w:rsid w:val="75ED5F25"/>
    <w:rsid w:val="762B3E22"/>
    <w:rsid w:val="76BF5A5B"/>
    <w:rsid w:val="772E401A"/>
    <w:rsid w:val="773A6574"/>
    <w:rsid w:val="773C23BA"/>
    <w:rsid w:val="77A57D62"/>
    <w:rsid w:val="77E9105D"/>
    <w:rsid w:val="77E93362"/>
    <w:rsid w:val="78C8203A"/>
    <w:rsid w:val="78D13421"/>
    <w:rsid w:val="78E65AF7"/>
    <w:rsid w:val="78EC3AF4"/>
    <w:rsid w:val="78ED6325"/>
    <w:rsid w:val="79001D89"/>
    <w:rsid w:val="79777F3E"/>
    <w:rsid w:val="79C1293C"/>
    <w:rsid w:val="79D31C5F"/>
    <w:rsid w:val="79DC7771"/>
    <w:rsid w:val="79DD7BDB"/>
    <w:rsid w:val="7A0C5670"/>
    <w:rsid w:val="7A363B5E"/>
    <w:rsid w:val="7AB04069"/>
    <w:rsid w:val="7ADA301A"/>
    <w:rsid w:val="7B1A33E7"/>
    <w:rsid w:val="7B3B2AB2"/>
    <w:rsid w:val="7B3E347E"/>
    <w:rsid w:val="7B551184"/>
    <w:rsid w:val="7B5809B9"/>
    <w:rsid w:val="7B6D4941"/>
    <w:rsid w:val="7B7024C0"/>
    <w:rsid w:val="7BF170B9"/>
    <w:rsid w:val="7C2F5D3A"/>
    <w:rsid w:val="7C4822B5"/>
    <w:rsid w:val="7C93642A"/>
    <w:rsid w:val="7C9E06C9"/>
    <w:rsid w:val="7D857646"/>
    <w:rsid w:val="7D89383E"/>
    <w:rsid w:val="7DA8280F"/>
    <w:rsid w:val="7E091DEA"/>
    <w:rsid w:val="7E520675"/>
    <w:rsid w:val="7E593F91"/>
    <w:rsid w:val="7E652D41"/>
    <w:rsid w:val="7E803425"/>
    <w:rsid w:val="7E8E7238"/>
    <w:rsid w:val="7E977CE3"/>
    <w:rsid w:val="7E9E55E7"/>
    <w:rsid w:val="7E9F6AF8"/>
    <w:rsid w:val="7F12527B"/>
    <w:rsid w:val="7F175F2C"/>
    <w:rsid w:val="7F384E23"/>
    <w:rsid w:val="7F9C320A"/>
    <w:rsid w:val="7FC13422"/>
    <w:rsid w:val="7FD748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E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9A04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A04E0"/>
    <w:rPr>
      <w:sz w:val="18"/>
      <w:szCs w:val="18"/>
    </w:rPr>
  </w:style>
  <w:style w:type="paragraph" w:styleId="a4">
    <w:name w:val="footer"/>
    <w:basedOn w:val="a"/>
    <w:link w:val="Char0"/>
    <w:uiPriority w:val="99"/>
    <w:unhideWhenUsed/>
    <w:qFormat/>
    <w:rsid w:val="009A04E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04E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A04E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A04E0"/>
    <w:rPr>
      <w:b/>
      <w:bCs/>
    </w:rPr>
  </w:style>
  <w:style w:type="character" w:styleId="a8">
    <w:name w:val="Hyperlink"/>
    <w:basedOn w:val="a0"/>
    <w:uiPriority w:val="99"/>
    <w:unhideWhenUsed/>
    <w:qFormat/>
    <w:rsid w:val="009A04E0"/>
    <w:rPr>
      <w:color w:val="0000FF" w:themeColor="hyperlink"/>
      <w:u w:val="single"/>
    </w:rPr>
  </w:style>
  <w:style w:type="table" w:styleId="a9">
    <w:name w:val="Table Grid"/>
    <w:basedOn w:val="a1"/>
    <w:uiPriority w:val="59"/>
    <w:rsid w:val="009A0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9A04E0"/>
    <w:rPr>
      <w:rFonts w:ascii="宋体" w:eastAsia="宋体" w:hAnsi="宋体" w:cs="宋体"/>
      <w:b/>
      <w:bCs/>
      <w:kern w:val="0"/>
      <w:sz w:val="36"/>
      <w:szCs w:val="36"/>
    </w:rPr>
  </w:style>
  <w:style w:type="paragraph" w:customStyle="1" w:styleId="Default">
    <w:name w:val="Default"/>
    <w:basedOn w:val="a"/>
    <w:qFormat/>
    <w:rsid w:val="009A04E0"/>
    <w:pPr>
      <w:autoSpaceDE w:val="0"/>
      <w:autoSpaceDN w:val="0"/>
      <w:adjustRightInd w:val="0"/>
      <w:jc w:val="left"/>
    </w:pPr>
    <w:rPr>
      <w:rFonts w:ascii="方正小标宋简体" w:eastAsia="方正小标宋简体" w:hAnsi="宋体" w:cs="宋体"/>
      <w:color w:val="000000"/>
      <w:kern w:val="0"/>
      <w:sz w:val="24"/>
      <w:szCs w:val="24"/>
    </w:rPr>
  </w:style>
  <w:style w:type="character" w:customStyle="1" w:styleId="15">
    <w:name w:val="15"/>
    <w:basedOn w:val="a0"/>
    <w:qFormat/>
    <w:rsid w:val="009A04E0"/>
    <w:rPr>
      <w:rFonts w:ascii="Calibri" w:hAnsi="Calibri" w:cs="Calibri" w:hint="default"/>
      <w:color w:val="0000FF"/>
      <w:u w:val="single"/>
    </w:rPr>
  </w:style>
  <w:style w:type="character" w:customStyle="1" w:styleId="Char">
    <w:name w:val="批注框文本 Char"/>
    <w:basedOn w:val="a0"/>
    <w:link w:val="a3"/>
    <w:uiPriority w:val="99"/>
    <w:semiHidden/>
    <w:qFormat/>
    <w:rsid w:val="009A04E0"/>
    <w:rPr>
      <w:sz w:val="18"/>
      <w:szCs w:val="18"/>
    </w:rPr>
  </w:style>
  <w:style w:type="character" w:customStyle="1" w:styleId="Char1">
    <w:name w:val="页眉 Char"/>
    <w:basedOn w:val="a0"/>
    <w:link w:val="a5"/>
    <w:uiPriority w:val="99"/>
    <w:semiHidden/>
    <w:qFormat/>
    <w:rsid w:val="009A04E0"/>
    <w:rPr>
      <w:sz w:val="18"/>
      <w:szCs w:val="18"/>
    </w:rPr>
  </w:style>
  <w:style w:type="character" w:customStyle="1" w:styleId="Char0">
    <w:name w:val="页脚 Char"/>
    <w:basedOn w:val="a0"/>
    <w:link w:val="a4"/>
    <w:uiPriority w:val="99"/>
    <w:semiHidden/>
    <w:qFormat/>
    <w:rsid w:val="009A04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Default">
    <w:name w:val="Default"/>
    <w:basedOn w:val="a"/>
    <w:qFormat/>
    <w:pPr>
      <w:autoSpaceDE w:val="0"/>
      <w:autoSpaceDN w:val="0"/>
      <w:adjustRightInd w:val="0"/>
      <w:jc w:val="left"/>
    </w:pPr>
    <w:rPr>
      <w:rFonts w:ascii="方正小标宋简体" w:eastAsia="方正小标宋简体" w:hAnsi="宋体" w:cs="宋体"/>
      <w:color w:val="000000"/>
      <w:kern w:val="0"/>
      <w:sz w:val="24"/>
      <w:szCs w:val="24"/>
    </w:rPr>
  </w:style>
  <w:style w:type="character" w:customStyle="1" w:styleId="15">
    <w:name w:val="15"/>
    <w:basedOn w:val="a0"/>
    <w:qFormat/>
    <w:rPr>
      <w:rFonts w:ascii="Calibri" w:hAnsi="Calibri" w:cs="Calibri" w:hint="default"/>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1813</Characters>
  <Application>Microsoft Office Word</Application>
  <DocSecurity>0</DocSecurity>
  <Lines>15</Lines>
  <Paragraphs>4</Paragraphs>
  <ScaleCrop>false</ScaleCrop>
  <Company>MicroWin10.com</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cp:lastModifiedBy>
  <cp:revision>2</cp:revision>
  <cp:lastPrinted>2018-03-12T01:09:00Z</cp:lastPrinted>
  <dcterms:created xsi:type="dcterms:W3CDTF">2018-07-17T06:32:00Z</dcterms:created>
  <dcterms:modified xsi:type="dcterms:W3CDTF">2018-07-17T06:32:00Z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